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DA6" w:rsidRPr="00CE6DA6" w:rsidRDefault="00CE6DA6" w:rsidP="00CE6DA6">
      <w:pPr>
        <w:spacing w:line="360" w:lineRule="auto"/>
        <w:jc w:val="center"/>
        <w:rPr>
          <w:rFonts w:ascii="方正舒体" w:eastAsia="方正舒体" w:hint="eastAsia"/>
          <w:b/>
          <w:bCs/>
          <w:color w:val="FF0000"/>
          <w:sz w:val="52"/>
          <w:szCs w:val="52"/>
        </w:rPr>
      </w:pPr>
      <w:r w:rsidRPr="00CE6DA6">
        <w:rPr>
          <w:rFonts w:ascii="方正舒体" w:eastAsia="方正舒体" w:hint="eastAsia"/>
          <w:b/>
          <w:bCs/>
          <w:color w:val="FF0000"/>
          <w:sz w:val="52"/>
          <w:szCs w:val="52"/>
        </w:rPr>
        <w:t>审核评估专刊</w:t>
      </w:r>
    </w:p>
    <w:p w:rsidR="00CE6DA6" w:rsidRPr="00CE6DA6" w:rsidRDefault="00960278" w:rsidP="00CE6DA6">
      <w:pPr>
        <w:spacing w:line="360" w:lineRule="auto"/>
        <w:jc w:val="left"/>
        <w:rPr>
          <w:rFonts w:asciiTheme="minorEastAsia" w:hAnsiTheme="minorEastAsia" w:hint="eastAsia"/>
          <w:b/>
          <w:bCs/>
          <w:sz w:val="32"/>
          <w:szCs w:val="32"/>
        </w:rPr>
      </w:pPr>
      <w:r w:rsidRPr="00CE6DA6">
        <w:rPr>
          <w:rFonts w:asciiTheme="minorEastAsia" w:hAnsiTheme="minorEastAsia" w:hint="eastAsia"/>
          <w:b/>
          <w:bCs/>
          <w:sz w:val="32"/>
          <w:szCs w:val="32"/>
        </w:rPr>
        <w:t>经济与管理学院</w:t>
      </w:r>
      <w:r w:rsidR="00CE6DA6" w:rsidRPr="00CE6DA6">
        <w:rPr>
          <w:rFonts w:asciiTheme="minorEastAsia" w:hAnsiTheme="minorEastAsia" w:hint="eastAsia"/>
          <w:b/>
          <w:bCs/>
          <w:sz w:val="32"/>
          <w:szCs w:val="32"/>
        </w:rPr>
        <w:t xml:space="preserve">                           2017年6月</w:t>
      </w:r>
    </w:p>
    <w:p w:rsidR="005B64EF" w:rsidRPr="00CE6DA6" w:rsidRDefault="00960278">
      <w:pPr>
        <w:spacing w:line="360" w:lineRule="auto"/>
        <w:jc w:val="center"/>
        <w:rPr>
          <w:rFonts w:ascii="华文隶书" w:eastAsia="华文隶书" w:hAnsi="宋体" w:hint="eastAsia"/>
          <w:sz w:val="28"/>
          <w:szCs w:val="28"/>
        </w:rPr>
      </w:pPr>
      <w:r w:rsidRPr="00CE6DA6">
        <w:rPr>
          <w:rFonts w:ascii="华文隶书" w:eastAsia="华文隶书" w:hAnsi="宋体" w:hint="eastAsia"/>
          <w:sz w:val="28"/>
          <w:szCs w:val="28"/>
        </w:rPr>
        <w:t>第</w:t>
      </w:r>
      <w:r w:rsidR="00CE6DA6">
        <w:rPr>
          <w:rFonts w:ascii="华文隶书" w:eastAsia="华文隶书" w:hAnsi="宋体" w:hint="eastAsia"/>
          <w:sz w:val="28"/>
          <w:szCs w:val="28"/>
        </w:rPr>
        <w:t xml:space="preserve">  </w:t>
      </w:r>
      <w:r w:rsidRPr="00CE6DA6">
        <w:rPr>
          <w:rFonts w:ascii="华文隶书" w:eastAsia="华文隶书" w:hAnsi="宋体" w:hint="eastAsia"/>
          <w:sz w:val="28"/>
          <w:szCs w:val="28"/>
        </w:rPr>
        <w:t>1</w:t>
      </w:r>
      <w:r w:rsidR="00CE6DA6">
        <w:rPr>
          <w:rFonts w:ascii="华文隶书" w:eastAsia="华文隶书" w:hAnsi="宋体" w:hint="eastAsia"/>
          <w:sz w:val="28"/>
          <w:szCs w:val="28"/>
        </w:rPr>
        <w:t xml:space="preserve">  </w:t>
      </w:r>
      <w:r w:rsidRPr="00CE6DA6">
        <w:rPr>
          <w:rFonts w:ascii="华文隶书" w:eastAsia="华文隶书" w:hAnsi="宋体" w:hint="eastAsia"/>
          <w:sz w:val="28"/>
          <w:szCs w:val="28"/>
        </w:rPr>
        <w:t>期</w:t>
      </w:r>
    </w:p>
    <w:p w:rsidR="005B64EF" w:rsidRDefault="005B64EF">
      <w:pPr>
        <w:spacing w:line="360" w:lineRule="auto"/>
        <w:jc w:val="center"/>
        <w:rPr>
          <w:sz w:val="24"/>
          <w:szCs w:val="24"/>
        </w:rPr>
      </w:pPr>
    </w:p>
    <w:p w:rsidR="005B64EF" w:rsidRPr="007C4D07" w:rsidRDefault="00960278">
      <w:pPr>
        <w:spacing w:line="360" w:lineRule="auto"/>
        <w:rPr>
          <w:b/>
          <w:bCs/>
          <w:sz w:val="30"/>
          <w:szCs w:val="30"/>
        </w:rPr>
      </w:pPr>
      <w:r w:rsidRPr="007C4D07">
        <w:rPr>
          <w:rFonts w:eastAsia="宋体" w:hint="eastAsia"/>
          <w:b/>
          <w:bCs/>
          <w:sz w:val="30"/>
          <w:szCs w:val="30"/>
        </w:rPr>
        <w:t>【</w:t>
      </w:r>
      <w:r w:rsidRPr="007C4D07">
        <w:rPr>
          <w:rFonts w:hint="eastAsia"/>
          <w:b/>
          <w:bCs/>
          <w:sz w:val="30"/>
          <w:szCs w:val="30"/>
        </w:rPr>
        <w:t>编者按</w:t>
      </w:r>
      <w:r w:rsidRPr="007C4D07">
        <w:rPr>
          <w:rFonts w:eastAsia="宋体" w:hint="eastAsia"/>
          <w:b/>
          <w:bCs/>
          <w:sz w:val="30"/>
          <w:szCs w:val="30"/>
        </w:rPr>
        <w:t>】</w:t>
      </w:r>
    </w:p>
    <w:p w:rsidR="005B64EF" w:rsidRPr="007C4D07" w:rsidRDefault="00960278" w:rsidP="00503C93">
      <w:pPr>
        <w:spacing w:line="360" w:lineRule="auto"/>
        <w:ind w:firstLineChars="200" w:firstLine="480"/>
        <w:rPr>
          <w:sz w:val="24"/>
          <w:szCs w:val="24"/>
        </w:rPr>
      </w:pPr>
      <w:r w:rsidRPr="007C4D07">
        <w:rPr>
          <w:rFonts w:hint="eastAsia"/>
          <w:sz w:val="24"/>
          <w:szCs w:val="24"/>
        </w:rPr>
        <w:t>促进高等学校步入以提高质量为核心的内涵式发展道路是一项系统性的工作，教学评估是其中</w:t>
      </w:r>
      <w:r w:rsidR="00503C93" w:rsidRPr="007C4D07">
        <w:rPr>
          <w:rFonts w:hint="eastAsia"/>
          <w:sz w:val="24"/>
          <w:szCs w:val="24"/>
        </w:rPr>
        <w:t>的关键抓手。审核评估是“五位一体”评估制度中院校评估的一种模式，</w:t>
      </w:r>
      <w:r w:rsidRPr="007C4D07">
        <w:rPr>
          <w:rFonts w:hint="eastAsia"/>
          <w:sz w:val="24"/>
          <w:szCs w:val="24"/>
        </w:rPr>
        <w:t>其核心是对学校人才培养目标与培养效果的实现状况进行评价。概括地讲，它是依据参评学校自身设定的人才培养目标，来评价学校人才培养目标与效果的实现情况，旨在推进学校人才培养的多样化，强调尊重学校办学自主权，体现学校在人才培养质量中的主体地位，通过审核评估引导学校建立自律机制，强化自我改进，提升办学水平和教育质量。</w:t>
      </w:r>
      <w:r w:rsidR="00F81D61" w:rsidRPr="007C4D07">
        <w:rPr>
          <w:rFonts w:hint="eastAsia"/>
          <w:sz w:val="24"/>
          <w:szCs w:val="24"/>
        </w:rPr>
        <w:t>通过审核评估，可以让我们仔细</w:t>
      </w:r>
      <w:r w:rsidR="006E5A8C" w:rsidRPr="007C4D07">
        <w:rPr>
          <w:rFonts w:hint="eastAsia"/>
          <w:sz w:val="24"/>
          <w:szCs w:val="24"/>
        </w:rPr>
        <w:t>梳理、集中演示取得的经验和成果，发现、检讨和纠正存在的问题和不足</w:t>
      </w:r>
      <w:r w:rsidR="00F81D61" w:rsidRPr="007C4D07">
        <w:rPr>
          <w:rFonts w:hint="eastAsia"/>
          <w:sz w:val="24"/>
          <w:szCs w:val="24"/>
        </w:rPr>
        <w:t>，从而进一步把握方向、明确目标，以更大的热情，更有力的举措推进学院</w:t>
      </w:r>
      <w:r w:rsidR="006E5A8C" w:rsidRPr="007C4D07">
        <w:rPr>
          <w:rFonts w:hint="eastAsia"/>
          <w:sz w:val="24"/>
          <w:szCs w:val="24"/>
        </w:rPr>
        <w:t>的</w:t>
      </w:r>
      <w:r w:rsidR="00F81D61" w:rsidRPr="007C4D07">
        <w:rPr>
          <w:rFonts w:hint="eastAsia"/>
          <w:sz w:val="24"/>
          <w:szCs w:val="24"/>
        </w:rPr>
        <w:t>内涵建设和质量提升。</w:t>
      </w:r>
    </w:p>
    <w:p w:rsidR="005B64EF" w:rsidRPr="007C4D07" w:rsidRDefault="006E5A8C" w:rsidP="00503C93">
      <w:pPr>
        <w:spacing w:line="360" w:lineRule="auto"/>
        <w:ind w:firstLineChars="200" w:firstLine="480"/>
        <w:rPr>
          <w:sz w:val="24"/>
          <w:szCs w:val="24"/>
        </w:rPr>
      </w:pPr>
      <w:r w:rsidRPr="007C4D07">
        <w:rPr>
          <w:rFonts w:hint="eastAsia"/>
          <w:sz w:val="24"/>
          <w:szCs w:val="24"/>
        </w:rPr>
        <w:t>以助力审核评估工作的推进，学院以专刊形式，分不同板块，记录学院在审核评估过程中的思考、举措和进展情况，为提升全院师生的思想认识水平，落实各项审核评估工作建立一个交流、探讨的平台。</w:t>
      </w:r>
    </w:p>
    <w:p w:rsidR="005B64EF" w:rsidRPr="007C4D07" w:rsidRDefault="00960278">
      <w:pPr>
        <w:spacing w:line="360" w:lineRule="auto"/>
        <w:rPr>
          <w:rFonts w:eastAsia="宋体"/>
          <w:b/>
          <w:bCs/>
          <w:sz w:val="30"/>
          <w:szCs w:val="30"/>
        </w:rPr>
      </w:pPr>
      <w:r w:rsidRPr="007C4D07">
        <w:rPr>
          <w:rFonts w:eastAsia="宋体" w:hint="eastAsia"/>
          <w:b/>
          <w:bCs/>
          <w:sz w:val="30"/>
          <w:szCs w:val="30"/>
        </w:rPr>
        <w:t>【政策解读】</w:t>
      </w:r>
    </w:p>
    <w:p w:rsidR="005B64EF" w:rsidRPr="007C4D07" w:rsidRDefault="00960278">
      <w:pPr>
        <w:spacing w:line="360" w:lineRule="auto"/>
        <w:jc w:val="center"/>
        <w:rPr>
          <w:b/>
          <w:sz w:val="24"/>
          <w:szCs w:val="24"/>
        </w:rPr>
      </w:pPr>
      <w:r w:rsidRPr="007C4D07">
        <w:rPr>
          <w:rFonts w:hint="eastAsia"/>
          <w:b/>
          <w:sz w:val="24"/>
          <w:szCs w:val="24"/>
        </w:rPr>
        <w:t>《普通高等学校本科教学工作审核评估方案》解读</w:t>
      </w:r>
    </w:p>
    <w:p w:rsidR="005B64EF" w:rsidRPr="007C4D07" w:rsidRDefault="00960278">
      <w:pPr>
        <w:spacing w:line="360" w:lineRule="auto"/>
        <w:ind w:firstLineChars="200" w:firstLine="480"/>
        <w:rPr>
          <w:sz w:val="24"/>
          <w:szCs w:val="24"/>
        </w:rPr>
      </w:pPr>
      <w:r w:rsidRPr="007C4D07">
        <w:rPr>
          <w:rFonts w:hint="eastAsia"/>
          <w:sz w:val="24"/>
          <w:szCs w:val="24"/>
        </w:rPr>
        <w:t>2013</w:t>
      </w:r>
      <w:r w:rsidRPr="007C4D07">
        <w:rPr>
          <w:rFonts w:hint="eastAsia"/>
          <w:sz w:val="24"/>
          <w:szCs w:val="24"/>
        </w:rPr>
        <w:t>年</w:t>
      </w:r>
      <w:r w:rsidRPr="007C4D07">
        <w:rPr>
          <w:rFonts w:hint="eastAsia"/>
          <w:sz w:val="24"/>
          <w:szCs w:val="24"/>
        </w:rPr>
        <w:t>12</w:t>
      </w:r>
      <w:r w:rsidRPr="007C4D07">
        <w:rPr>
          <w:rFonts w:hint="eastAsia"/>
          <w:sz w:val="24"/>
          <w:szCs w:val="24"/>
        </w:rPr>
        <w:t>月，教育部发布了《普通高等学校本科教学工作审核评估方案》（简称《方案》）。《方案》详细介绍了本科教学审核评估（简称审核评估）的实施办法、评估范围，是我们开展审核评估工作的基本依据。现将与学院迎评工作密切相关的部分摘录出来，并予以解读。</w:t>
      </w:r>
    </w:p>
    <w:p w:rsidR="005B64EF" w:rsidRPr="007C4D07" w:rsidRDefault="00960278" w:rsidP="00F12187">
      <w:pPr>
        <w:spacing w:line="360" w:lineRule="auto"/>
        <w:ind w:firstLineChars="196" w:firstLine="472"/>
        <w:rPr>
          <w:b/>
          <w:sz w:val="24"/>
          <w:szCs w:val="24"/>
        </w:rPr>
      </w:pPr>
      <w:r w:rsidRPr="007C4D07">
        <w:rPr>
          <w:rFonts w:hint="eastAsia"/>
          <w:b/>
          <w:sz w:val="24"/>
          <w:szCs w:val="24"/>
        </w:rPr>
        <w:t>一、审核评估总体要求</w:t>
      </w:r>
    </w:p>
    <w:p w:rsidR="005B64EF" w:rsidRPr="007C4D07" w:rsidRDefault="00960278">
      <w:pPr>
        <w:spacing w:line="360" w:lineRule="auto"/>
        <w:ind w:firstLineChars="200" w:firstLine="480"/>
        <w:rPr>
          <w:sz w:val="24"/>
          <w:szCs w:val="24"/>
        </w:rPr>
      </w:pPr>
      <w:r w:rsidRPr="007C4D07">
        <w:rPr>
          <w:rFonts w:hint="eastAsia"/>
          <w:sz w:val="24"/>
          <w:szCs w:val="24"/>
        </w:rPr>
        <w:t>坚持自主性、目标性、多样性、发展性、实证性五项基本原则，实行目标导向，问题引导、事实判断的评估方法。自主性原则注重以学校自我评估、自我检</w:t>
      </w:r>
      <w:r w:rsidRPr="007C4D07">
        <w:rPr>
          <w:rFonts w:hint="eastAsia"/>
          <w:sz w:val="24"/>
          <w:szCs w:val="24"/>
        </w:rPr>
        <w:lastRenderedPageBreak/>
        <w:t>验、自我改进为主，体现学校在人才培养质量中的主体地位；目标性原则注重以学校办学定位和人才培养目标为导向，关注学校目标的确定和实现；多样性原则注重学校办学和人才培养的多样化，尊重学校办学自主权和自身特色；发展性原则注重学习内部质量标准和质量保障体系及其长效机制的建立，关注内涵的提升和质量的持续提高；实证性原则注重依据事实作出审核判断，以数据为依据，以事实来证明。</w:t>
      </w:r>
    </w:p>
    <w:p w:rsidR="005B64EF" w:rsidRPr="007C4D07" w:rsidRDefault="005B64EF">
      <w:pPr>
        <w:spacing w:line="360" w:lineRule="auto"/>
        <w:ind w:firstLineChars="200" w:firstLine="480"/>
        <w:rPr>
          <w:sz w:val="24"/>
          <w:szCs w:val="24"/>
        </w:rPr>
      </w:pPr>
    </w:p>
    <w:p w:rsidR="005B64EF" w:rsidRPr="007C4D07" w:rsidRDefault="00960278" w:rsidP="00F12187">
      <w:pPr>
        <w:spacing w:line="360" w:lineRule="auto"/>
        <w:ind w:firstLineChars="200" w:firstLine="480"/>
        <w:rPr>
          <w:rFonts w:ascii="楷体" w:eastAsia="楷体" w:hAnsi="楷体" w:cs="楷体"/>
          <w:b/>
          <w:sz w:val="24"/>
          <w:szCs w:val="24"/>
        </w:rPr>
      </w:pPr>
      <w:r w:rsidRPr="007C4D07">
        <w:rPr>
          <w:rFonts w:ascii="楷体" w:eastAsia="楷体" w:hAnsi="楷体" w:cs="楷体" w:hint="eastAsia"/>
          <w:b/>
          <w:sz w:val="24"/>
          <w:szCs w:val="24"/>
        </w:rPr>
        <w:t>解读：</w:t>
      </w:r>
    </w:p>
    <w:p w:rsidR="005B64EF" w:rsidRPr="007C4D07" w:rsidRDefault="00960278">
      <w:pPr>
        <w:spacing w:line="360" w:lineRule="auto"/>
        <w:ind w:firstLineChars="200" w:firstLine="480"/>
        <w:rPr>
          <w:rFonts w:ascii="楷体" w:eastAsia="楷体" w:hAnsi="楷体" w:cs="楷体"/>
          <w:sz w:val="24"/>
          <w:szCs w:val="24"/>
        </w:rPr>
      </w:pPr>
      <w:r w:rsidRPr="007C4D07">
        <w:rPr>
          <w:rFonts w:ascii="楷体" w:eastAsia="楷体" w:hAnsi="楷体" w:cs="楷体" w:hint="eastAsia"/>
          <w:sz w:val="24"/>
          <w:szCs w:val="24"/>
        </w:rPr>
        <w:t>审核评估是我国高等教育新形势下提出的新型评估模式，核心是对学校人才培养目标与培养效果的实现状况进行评价。它是依据参评学校自身设定的人才培养目标，来评价学校人才培养目标与效果的实现程度，即“用自己的尺子量自己的身高”。审核结论不分等级，为写实性审核报告。审核评估旨在推进学校人才培养的多样化，突出学校办学的自主权，体现学校在人才培养中的主体性，引导学校建立自律机制，自我改进，提升办学水平和教育质量。</w:t>
      </w:r>
    </w:p>
    <w:p w:rsidR="005B64EF" w:rsidRPr="007C4D07" w:rsidRDefault="00960278">
      <w:pPr>
        <w:spacing w:line="360" w:lineRule="auto"/>
        <w:ind w:firstLineChars="200" w:firstLine="480"/>
        <w:rPr>
          <w:rFonts w:ascii="楷体" w:eastAsia="楷体" w:hAnsi="楷体" w:cs="楷体"/>
          <w:sz w:val="24"/>
          <w:szCs w:val="24"/>
        </w:rPr>
      </w:pPr>
      <w:r w:rsidRPr="007C4D07">
        <w:rPr>
          <w:rFonts w:ascii="楷体" w:eastAsia="楷体" w:hAnsi="楷体" w:cs="楷体" w:hint="eastAsia"/>
          <w:sz w:val="24"/>
          <w:szCs w:val="24"/>
        </w:rPr>
        <w:t>审核评估的方针是“以评促建，以评促改，以评促管，评建结合，重在建设”。高校按要求参加审核评估，对明确自身的办学定位，认清并改进自身存在的问题，提升办学质量，培养适应社会发展需要的人才，具有重大的现实意义。</w:t>
      </w:r>
    </w:p>
    <w:p w:rsidR="005B64EF" w:rsidRPr="007C4D07" w:rsidRDefault="00960278" w:rsidP="00F12187">
      <w:pPr>
        <w:spacing w:line="360" w:lineRule="auto"/>
        <w:ind w:firstLineChars="196" w:firstLine="472"/>
        <w:rPr>
          <w:b/>
          <w:sz w:val="24"/>
          <w:szCs w:val="24"/>
        </w:rPr>
      </w:pPr>
      <w:r w:rsidRPr="007C4D07">
        <w:rPr>
          <w:rFonts w:hint="eastAsia"/>
          <w:b/>
          <w:sz w:val="24"/>
          <w:szCs w:val="24"/>
        </w:rPr>
        <w:t>二、审核评估范围</w:t>
      </w:r>
    </w:p>
    <w:p w:rsidR="005B64EF" w:rsidRPr="007C4D07" w:rsidRDefault="00960278">
      <w:pPr>
        <w:spacing w:line="360" w:lineRule="auto"/>
        <w:ind w:firstLineChars="200" w:firstLine="480"/>
        <w:rPr>
          <w:sz w:val="24"/>
          <w:szCs w:val="24"/>
        </w:rPr>
      </w:pPr>
      <w:r w:rsidRPr="007C4D07">
        <w:rPr>
          <w:rFonts w:hint="eastAsia"/>
          <w:sz w:val="24"/>
          <w:szCs w:val="24"/>
        </w:rPr>
        <w:t>审核评估范围主要包括学校的定位与目标、师资队伍、教学资源、培养过程、学生发展、质量保障以及学校自选特色等。核心是对学校人才培养目标与培养效果的实施情况进行评价。</w:t>
      </w:r>
    </w:p>
    <w:p w:rsidR="005B64EF" w:rsidRPr="007C4D07" w:rsidRDefault="005B64EF">
      <w:pPr>
        <w:spacing w:line="360" w:lineRule="auto"/>
        <w:ind w:firstLineChars="200" w:firstLine="480"/>
        <w:rPr>
          <w:sz w:val="24"/>
          <w:szCs w:val="24"/>
        </w:rPr>
      </w:pPr>
    </w:p>
    <w:p w:rsidR="005B64EF" w:rsidRPr="007C4D07" w:rsidRDefault="00960278" w:rsidP="00F12187">
      <w:pPr>
        <w:spacing w:line="360" w:lineRule="auto"/>
        <w:ind w:firstLineChars="200" w:firstLine="480"/>
        <w:rPr>
          <w:rFonts w:ascii="楷体" w:eastAsia="楷体" w:hAnsi="楷体" w:cs="楷体"/>
          <w:b/>
          <w:sz w:val="24"/>
          <w:szCs w:val="24"/>
        </w:rPr>
      </w:pPr>
      <w:r w:rsidRPr="007C4D07">
        <w:rPr>
          <w:rFonts w:ascii="楷体" w:eastAsia="楷体" w:hAnsi="楷体" w:cs="楷体" w:hint="eastAsia"/>
          <w:b/>
          <w:sz w:val="24"/>
          <w:szCs w:val="24"/>
        </w:rPr>
        <w:t>解读：</w:t>
      </w:r>
    </w:p>
    <w:p w:rsidR="005B64EF" w:rsidRPr="007C4D07" w:rsidRDefault="00960278">
      <w:pPr>
        <w:spacing w:line="360" w:lineRule="auto"/>
        <w:ind w:firstLine="480"/>
        <w:rPr>
          <w:rFonts w:ascii="楷体" w:eastAsia="楷体" w:hAnsi="楷体" w:cs="楷体"/>
          <w:sz w:val="24"/>
          <w:szCs w:val="24"/>
        </w:rPr>
      </w:pPr>
      <w:r w:rsidRPr="007C4D07">
        <w:rPr>
          <w:rFonts w:ascii="楷体" w:eastAsia="楷体" w:hAnsi="楷体" w:cs="楷体" w:hint="eastAsia"/>
          <w:sz w:val="24"/>
          <w:szCs w:val="24"/>
        </w:rPr>
        <w:t>审核评估范围由审核项目、审核要素、审核要点三个层次构成。审核项目包括定位与目标、师资队伍、教学资源、培养过程、学生发展、质量保障、自选特</w:t>
      </w:r>
      <w:r w:rsidRPr="007C4D07">
        <w:rPr>
          <w:rFonts w:ascii="楷体" w:eastAsia="楷体" w:hAnsi="楷体" w:cs="楷体" w:hint="eastAsia"/>
          <w:sz w:val="24"/>
          <w:szCs w:val="24"/>
        </w:rPr>
        <w:lastRenderedPageBreak/>
        <w:t>色“6+1”项，“6”是对高校教学工作普遍性的考察视角，而“1”充分体现了学校的办学特色；审核要素是对审核项目的细化，包括24个要素。审核要点又进一步将审核要素明确化，包括64个审核要点。</w:t>
      </w:r>
    </w:p>
    <w:p w:rsidR="005B64EF" w:rsidRPr="007C4D07" w:rsidRDefault="00960278">
      <w:pPr>
        <w:spacing w:line="360" w:lineRule="auto"/>
        <w:ind w:firstLine="480"/>
        <w:rPr>
          <w:rFonts w:ascii="楷体" w:eastAsia="楷体" w:hAnsi="楷体" w:cs="楷体"/>
          <w:sz w:val="24"/>
          <w:szCs w:val="24"/>
        </w:rPr>
      </w:pPr>
      <w:r w:rsidRPr="007C4D07">
        <w:rPr>
          <w:rFonts w:ascii="楷体" w:eastAsia="楷体" w:hAnsi="楷体" w:cs="楷体" w:hint="eastAsia"/>
          <w:sz w:val="24"/>
          <w:szCs w:val="24"/>
        </w:rPr>
        <w:t>审核评估涵盖了高校人才培养过程的基本环节，主要看学校人才培养目标的实现状况，考查的重点简称“五个度”，即人才培养效果与培养目标的达成度，办学定位、培养目标与区域经济社会发展需求的契合度，教师和教学资源的保障度，教学和质量保障体系运行的有效度，学生和社会用人单位的满意度。</w:t>
      </w:r>
    </w:p>
    <w:p w:rsidR="005B64EF" w:rsidRPr="007C4D07" w:rsidRDefault="00960278" w:rsidP="00F12187">
      <w:pPr>
        <w:spacing w:line="360" w:lineRule="auto"/>
        <w:ind w:firstLineChars="196" w:firstLine="472"/>
        <w:rPr>
          <w:b/>
          <w:sz w:val="24"/>
          <w:szCs w:val="24"/>
        </w:rPr>
      </w:pPr>
      <w:r w:rsidRPr="007C4D07">
        <w:rPr>
          <w:rFonts w:hint="eastAsia"/>
          <w:b/>
          <w:sz w:val="24"/>
          <w:szCs w:val="24"/>
        </w:rPr>
        <w:t>三、审核评估程序</w:t>
      </w:r>
    </w:p>
    <w:p w:rsidR="005B64EF" w:rsidRPr="007C4D07" w:rsidRDefault="00960278">
      <w:pPr>
        <w:spacing w:line="360" w:lineRule="auto"/>
        <w:ind w:firstLine="420"/>
        <w:rPr>
          <w:sz w:val="24"/>
          <w:szCs w:val="24"/>
        </w:rPr>
      </w:pPr>
      <w:r w:rsidRPr="007C4D07">
        <w:rPr>
          <w:rFonts w:hint="eastAsia"/>
          <w:sz w:val="24"/>
          <w:szCs w:val="24"/>
        </w:rPr>
        <w:t>审核评估经历学校自评、专家进校</w:t>
      </w:r>
      <w:r w:rsidRPr="007C4D07">
        <w:rPr>
          <w:rFonts w:eastAsia="宋体" w:hint="eastAsia"/>
          <w:sz w:val="24"/>
          <w:szCs w:val="24"/>
        </w:rPr>
        <w:t>评估</w:t>
      </w:r>
      <w:r w:rsidRPr="007C4D07">
        <w:rPr>
          <w:rFonts w:hint="eastAsia"/>
          <w:sz w:val="24"/>
          <w:szCs w:val="24"/>
        </w:rPr>
        <w:t>考察、评估结论审议与发布等阶段。</w:t>
      </w:r>
    </w:p>
    <w:p w:rsidR="005B64EF" w:rsidRPr="007C4D07" w:rsidRDefault="005B64EF">
      <w:pPr>
        <w:spacing w:line="360" w:lineRule="auto"/>
        <w:ind w:firstLine="420"/>
        <w:rPr>
          <w:sz w:val="24"/>
          <w:szCs w:val="24"/>
        </w:rPr>
      </w:pPr>
    </w:p>
    <w:p w:rsidR="005B64EF" w:rsidRPr="007C4D07" w:rsidRDefault="00960278" w:rsidP="00F12187">
      <w:pPr>
        <w:spacing w:line="360" w:lineRule="auto"/>
        <w:ind w:firstLineChars="200" w:firstLine="480"/>
        <w:rPr>
          <w:rFonts w:ascii="楷体" w:eastAsia="楷体" w:hAnsi="楷体" w:cs="楷体"/>
          <w:b/>
          <w:sz w:val="24"/>
          <w:szCs w:val="24"/>
        </w:rPr>
      </w:pPr>
      <w:r w:rsidRPr="007C4D07">
        <w:rPr>
          <w:rFonts w:ascii="楷体" w:eastAsia="楷体" w:hAnsi="楷体" w:cs="楷体" w:hint="eastAsia"/>
          <w:b/>
          <w:sz w:val="24"/>
          <w:szCs w:val="24"/>
        </w:rPr>
        <w:t>解读：</w:t>
      </w:r>
    </w:p>
    <w:p w:rsidR="005B64EF" w:rsidRPr="007C4D07" w:rsidRDefault="00960278">
      <w:pPr>
        <w:spacing w:line="360" w:lineRule="auto"/>
        <w:ind w:firstLine="480"/>
        <w:rPr>
          <w:rFonts w:ascii="楷体" w:eastAsia="楷体" w:hAnsi="楷体" w:cs="楷体"/>
          <w:sz w:val="24"/>
          <w:szCs w:val="24"/>
        </w:rPr>
      </w:pPr>
      <w:r w:rsidRPr="007C4D07">
        <w:rPr>
          <w:rFonts w:ascii="楷体" w:eastAsia="楷体" w:hAnsi="楷体" w:cs="楷体" w:hint="eastAsia"/>
          <w:sz w:val="24"/>
          <w:szCs w:val="24"/>
        </w:rPr>
        <w:t>广义上讲，审核评估包括学校自评、专家进校评估、评估结论发布、整改提升四个阶段。</w:t>
      </w:r>
    </w:p>
    <w:p w:rsidR="005B64EF" w:rsidRPr="007C4D07" w:rsidRDefault="00960278">
      <w:pPr>
        <w:spacing w:line="360" w:lineRule="auto"/>
        <w:ind w:firstLine="480"/>
        <w:rPr>
          <w:rFonts w:ascii="楷体" w:eastAsia="楷体" w:hAnsi="楷体" w:cs="楷体"/>
          <w:sz w:val="24"/>
          <w:szCs w:val="24"/>
        </w:rPr>
      </w:pPr>
      <w:r w:rsidRPr="007C4D07">
        <w:rPr>
          <w:rFonts w:ascii="楷体" w:eastAsia="楷体" w:hAnsi="楷体" w:cs="楷体" w:hint="eastAsia"/>
          <w:sz w:val="24"/>
          <w:szCs w:val="24"/>
        </w:rPr>
        <w:t>自评阶段是审核评估工作的基础。这一阶段的主要任务是认真学习评估方案，明确审核评估的基本原则、范围、重点等，根据评估方案和实施办法开展自评自建工作。学校要根据办学定位和人才培养目标，制定自评工作目标和方案，开展自我评估。期间，各学部（学院）以及职能部门需要根据学校统一部署，对过去3个学年各类教学工作材料，如规章制度、试卷、毕业论文等进行全面梳理，对办学成果、特色以及存在的问题进行全面总结，并准备各类审核评估材料，供评估专家审核。在全面梳理各类教学材料、分析教学工作现状的基础上，学校将按照要求填报各类数据，撰写《自评报告》。</w:t>
      </w:r>
    </w:p>
    <w:p w:rsidR="005B64EF" w:rsidRPr="007C4D07" w:rsidRDefault="00960278">
      <w:pPr>
        <w:spacing w:line="360" w:lineRule="auto"/>
        <w:ind w:firstLine="480"/>
        <w:rPr>
          <w:rFonts w:ascii="楷体" w:eastAsia="楷体" w:hAnsi="楷体" w:cs="楷体"/>
          <w:sz w:val="24"/>
          <w:szCs w:val="24"/>
        </w:rPr>
      </w:pPr>
      <w:r w:rsidRPr="007C4D07">
        <w:rPr>
          <w:rFonts w:ascii="楷体" w:eastAsia="楷体" w:hAnsi="楷体" w:cs="楷体" w:hint="eastAsia"/>
          <w:sz w:val="24"/>
          <w:szCs w:val="24"/>
        </w:rPr>
        <w:t>专家进校评估阶段，将研读我校《本科教学工作审核评估自评报告》和《教学基本状态数据分析报告》，形成《专家进校前审读材料意见表》，并通过深度访</w:t>
      </w:r>
      <w:r w:rsidRPr="007C4D07">
        <w:rPr>
          <w:rFonts w:ascii="楷体" w:eastAsia="楷体" w:hAnsi="楷体" w:cs="楷体" w:hint="eastAsia"/>
          <w:sz w:val="24"/>
          <w:szCs w:val="24"/>
        </w:rPr>
        <w:lastRenderedPageBreak/>
        <w:t>谈、听课看课、考察走访、文卷审阅、召开沟通会等多种形式，根据“五个度”的标准，评估我校本科教学情况预期目标的实现程度，帮助学校查找教学工作中存在的问题，提出进一步改进教学工作、规范教学管理、提高教育教学质量的意见和建议。</w:t>
      </w:r>
    </w:p>
    <w:p w:rsidR="005B64EF" w:rsidRPr="007C4D07" w:rsidRDefault="00960278">
      <w:pPr>
        <w:spacing w:line="360" w:lineRule="auto"/>
        <w:ind w:firstLine="480"/>
        <w:rPr>
          <w:rFonts w:ascii="楷体" w:eastAsia="楷体" w:hAnsi="楷体" w:cs="楷体"/>
          <w:sz w:val="24"/>
          <w:szCs w:val="24"/>
        </w:rPr>
      </w:pPr>
      <w:r w:rsidRPr="007C4D07">
        <w:rPr>
          <w:rFonts w:ascii="楷体" w:eastAsia="楷体" w:hAnsi="楷体" w:cs="楷体" w:hint="eastAsia"/>
          <w:sz w:val="24"/>
          <w:szCs w:val="24"/>
        </w:rPr>
        <w:t>在评估结论的审议与发布阶段，专家组根据前期工作，形成《普通高校教学工作审核评估专家个人审核评估报告》，在此基础上，最终形成《普通高校教学工作审核评估专家组审核评估报告》。</w:t>
      </w:r>
    </w:p>
    <w:p w:rsidR="005B64EF" w:rsidRPr="007C4D07" w:rsidRDefault="00960278" w:rsidP="00503C93">
      <w:pPr>
        <w:spacing w:line="360" w:lineRule="auto"/>
        <w:ind w:firstLineChars="200" w:firstLine="480"/>
        <w:rPr>
          <w:rFonts w:ascii="楷体" w:eastAsia="楷体" w:hAnsi="楷体" w:cs="楷体"/>
          <w:sz w:val="24"/>
          <w:szCs w:val="24"/>
        </w:rPr>
      </w:pPr>
      <w:r w:rsidRPr="007C4D07">
        <w:rPr>
          <w:rFonts w:ascii="楷体" w:eastAsia="楷体" w:hAnsi="楷体" w:cs="楷体" w:hint="eastAsia"/>
          <w:sz w:val="24"/>
          <w:szCs w:val="24"/>
        </w:rPr>
        <w:t>第四阶段，学校根据专家意见，提出整改意见，切实进行整改，改进学校的教学质量和人才培养质量。</w:t>
      </w:r>
    </w:p>
    <w:p w:rsidR="005B64EF" w:rsidRPr="007C4D07" w:rsidRDefault="005B64EF" w:rsidP="00503C93">
      <w:pPr>
        <w:spacing w:line="360" w:lineRule="auto"/>
        <w:ind w:firstLineChars="200" w:firstLine="480"/>
        <w:rPr>
          <w:sz w:val="24"/>
          <w:szCs w:val="24"/>
        </w:rPr>
      </w:pPr>
    </w:p>
    <w:p w:rsidR="005B64EF" w:rsidRPr="007C4D07" w:rsidRDefault="00960278">
      <w:pPr>
        <w:spacing w:line="360" w:lineRule="auto"/>
        <w:rPr>
          <w:sz w:val="24"/>
          <w:szCs w:val="24"/>
        </w:rPr>
      </w:pPr>
      <w:r w:rsidRPr="007C4D07">
        <w:rPr>
          <w:rFonts w:eastAsia="宋体" w:hint="eastAsia"/>
          <w:b/>
          <w:bCs/>
          <w:sz w:val="30"/>
          <w:szCs w:val="30"/>
        </w:rPr>
        <w:t>【工作动态】</w:t>
      </w:r>
    </w:p>
    <w:p w:rsidR="005B64EF" w:rsidRPr="007C4D07" w:rsidRDefault="00960278">
      <w:pPr>
        <w:spacing w:line="360" w:lineRule="auto"/>
        <w:jc w:val="center"/>
        <w:rPr>
          <w:rFonts w:ascii="宋体" w:hAnsi="宋体"/>
          <w:b/>
          <w:sz w:val="24"/>
          <w:szCs w:val="24"/>
        </w:rPr>
      </w:pPr>
      <w:r w:rsidRPr="007C4D07">
        <w:rPr>
          <w:rFonts w:ascii="宋体" w:hAnsi="宋体" w:hint="eastAsia"/>
          <w:b/>
          <w:sz w:val="24"/>
          <w:szCs w:val="24"/>
        </w:rPr>
        <w:t>学院召开</w:t>
      </w:r>
      <w:r w:rsidRPr="007C4D07">
        <w:rPr>
          <w:rFonts w:ascii="宋体" w:eastAsia="宋体" w:hAnsi="宋体" w:hint="eastAsia"/>
          <w:b/>
          <w:sz w:val="24"/>
          <w:szCs w:val="24"/>
        </w:rPr>
        <w:t>迎接</w:t>
      </w:r>
      <w:r w:rsidRPr="007C4D07">
        <w:rPr>
          <w:rFonts w:ascii="宋体" w:hAnsi="宋体" w:hint="eastAsia"/>
          <w:b/>
          <w:sz w:val="24"/>
          <w:szCs w:val="24"/>
        </w:rPr>
        <w:t>本科</w:t>
      </w:r>
      <w:r w:rsidRPr="007C4D07">
        <w:rPr>
          <w:rFonts w:ascii="宋体" w:eastAsia="宋体" w:hAnsi="宋体" w:hint="eastAsia"/>
          <w:b/>
          <w:sz w:val="24"/>
          <w:szCs w:val="24"/>
        </w:rPr>
        <w:t>教学</w:t>
      </w:r>
      <w:r w:rsidRPr="007C4D07">
        <w:rPr>
          <w:rFonts w:ascii="宋体" w:hAnsi="宋体" w:hint="eastAsia"/>
          <w:b/>
          <w:sz w:val="24"/>
          <w:szCs w:val="24"/>
        </w:rPr>
        <w:t>审核评估动员大会</w:t>
      </w:r>
    </w:p>
    <w:p w:rsidR="005B64EF" w:rsidRPr="007C4D07" w:rsidRDefault="00960278" w:rsidP="00503C93">
      <w:pPr>
        <w:spacing w:line="360" w:lineRule="auto"/>
        <w:ind w:firstLineChars="200" w:firstLine="480"/>
        <w:rPr>
          <w:rFonts w:ascii="宋体" w:hAnsi="宋体"/>
          <w:sz w:val="24"/>
          <w:szCs w:val="24"/>
        </w:rPr>
      </w:pPr>
      <w:r w:rsidRPr="007C4D07">
        <w:rPr>
          <w:rFonts w:ascii="宋体" w:hAnsi="宋体" w:hint="eastAsia"/>
          <w:sz w:val="24"/>
          <w:szCs w:val="24"/>
        </w:rPr>
        <w:t>2017年底，上海市教委将对我校本科</w:t>
      </w:r>
      <w:r w:rsidRPr="007C4D07">
        <w:rPr>
          <w:rFonts w:ascii="宋体" w:eastAsia="宋体" w:hAnsi="宋体" w:hint="eastAsia"/>
          <w:sz w:val="24"/>
          <w:szCs w:val="24"/>
        </w:rPr>
        <w:t>教学工作</w:t>
      </w:r>
      <w:r w:rsidRPr="007C4D07">
        <w:rPr>
          <w:rFonts w:ascii="宋体" w:hAnsi="宋体" w:hint="eastAsia"/>
          <w:sz w:val="24"/>
          <w:szCs w:val="24"/>
        </w:rPr>
        <w:t>进行审核评估。我院有</w:t>
      </w:r>
      <w:r w:rsidRPr="007C4D07">
        <w:rPr>
          <w:rFonts w:ascii="宋体" w:eastAsia="宋体" w:hAnsi="宋体" w:hint="eastAsia"/>
          <w:sz w:val="24"/>
          <w:szCs w:val="24"/>
        </w:rPr>
        <w:t>物流管理、</w:t>
      </w:r>
      <w:r w:rsidRPr="007C4D07">
        <w:rPr>
          <w:rFonts w:ascii="宋体" w:hAnsi="宋体" w:hint="eastAsia"/>
          <w:sz w:val="24"/>
          <w:szCs w:val="24"/>
        </w:rPr>
        <w:t>财务管理、会展经济与管理、酒店管理、电子商务、信用管理、国际商务</w:t>
      </w:r>
      <w:r w:rsidRPr="007C4D07">
        <w:rPr>
          <w:rFonts w:ascii="宋体" w:eastAsia="宋体" w:hAnsi="宋体" w:hint="eastAsia"/>
          <w:sz w:val="24"/>
          <w:szCs w:val="24"/>
        </w:rPr>
        <w:t>、投资学</w:t>
      </w:r>
      <w:r w:rsidRPr="007C4D07">
        <w:rPr>
          <w:rFonts w:ascii="宋体" w:hAnsi="宋体" w:hint="eastAsia"/>
          <w:sz w:val="24"/>
          <w:szCs w:val="24"/>
        </w:rPr>
        <w:t>等</w:t>
      </w:r>
      <w:r w:rsidRPr="007C4D07">
        <w:rPr>
          <w:rFonts w:ascii="宋体" w:eastAsia="宋体" w:hAnsi="宋体" w:hint="eastAsia"/>
          <w:sz w:val="24"/>
          <w:szCs w:val="24"/>
        </w:rPr>
        <w:t>8</w:t>
      </w:r>
      <w:r w:rsidRPr="007C4D07">
        <w:rPr>
          <w:rFonts w:ascii="宋体" w:hAnsi="宋体" w:hint="eastAsia"/>
          <w:sz w:val="24"/>
          <w:szCs w:val="24"/>
        </w:rPr>
        <w:t>个本科专业接受评估。为了顺利完成此项工作，2017年3月8日，经济与管理学院在学院第2会议室召开迎接本科</w:t>
      </w:r>
      <w:r w:rsidRPr="007C4D07">
        <w:rPr>
          <w:rFonts w:ascii="宋体" w:eastAsia="宋体" w:hAnsi="宋体" w:hint="eastAsia"/>
          <w:sz w:val="24"/>
          <w:szCs w:val="24"/>
        </w:rPr>
        <w:t>教学</w:t>
      </w:r>
      <w:r w:rsidRPr="007C4D07">
        <w:rPr>
          <w:rFonts w:ascii="宋体" w:hAnsi="宋体" w:hint="eastAsia"/>
          <w:sz w:val="24"/>
          <w:szCs w:val="24"/>
        </w:rPr>
        <w:t>审核评估动员大会，学院教学副院长姚莉以及专业负责人</w:t>
      </w:r>
      <w:r w:rsidRPr="007C4D07">
        <w:rPr>
          <w:rFonts w:ascii="宋体" w:eastAsia="宋体" w:hAnsi="宋体" w:hint="eastAsia"/>
          <w:sz w:val="24"/>
          <w:szCs w:val="24"/>
        </w:rPr>
        <w:t>周艳军、</w:t>
      </w:r>
      <w:r w:rsidRPr="007C4D07">
        <w:rPr>
          <w:rFonts w:ascii="宋体" w:hAnsi="宋体" w:hint="eastAsia"/>
          <w:sz w:val="24"/>
          <w:szCs w:val="24"/>
        </w:rPr>
        <w:t>卞琳琳、辜应康、端木海、潘海兰、汪宇瀚、燕春蓉、宋辉旺等出席了会议。会上，姚莉对本科</w:t>
      </w:r>
      <w:r w:rsidRPr="007C4D07">
        <w:rPr>
          <w:rFonts w:ascii="宋体" w:eastAsia="宋体" w:hAnsi="宋体" w:hint="eastAsia"/>
          <w:sz w:val="24"/>
          <w:szCs w:val="24"/>
        </w:rPr>
        <w:t>教学</w:t>
      </w:r>
      <w:r w:rsidRPr="007C4D07">
        <w:rPr>
          <w:rFonts w:ascii="宋体" w:hAnsi="宋体" w:hint="eastAsia"/>
          <w:sz w:val="24"/>
          <w:szCs w:val="24"/>
        </w:rPr>
        <w:t>审核评估的意义、内容、进度、要求等进行了说明，对</w:t>
      </w:r>
      <w:r w:rsidRPr="007C4D07">
        <w:rPr>
          <w:rFonts w:ascii="宋体" w:eastAsia="宋体" w:hAnsi="宋体" w:hint="eastAsia"/>
          <w:sz w:val="24"/>
          <w:szCs w:val="24"/>
        </w:rPr>
        <w:t>8</w:t>
      </w:r>
      <w:r w:rsidRPr="007C4D07">
        <w:rPr>
          <w:rFonts w:ascii="宋体" w:hAnsi="宋体" w:hint="eastAsia"/>
          <w:sz w:val="24"/>
          <w:szCs w:val="24"/>
        </w:rPr>
        <w:t>个专业迎接本科</w:t>
      </w:r>
      <w:r w:rsidRPr="007C4D07">
        <w:rPr>
          <w:rFonts w:ascii="宋体" w:eastAsia="宋体" w:hAnsi="宋体" w:hint="eastAsia"/>
          <w:sz w:val="24"/>
          <w:szCs w:val="24"/>
        </w:rPr>
        <w:t>教学</w:t>
      </w:r>
      <w:r w:rsidRPr="007C4D07">
        <w:rPr>
          <w:rFonts w:ascii="宋体" w:hAnsi="宋体" w:hint="eastAsia"/>
          <w:sz w:val="24"/>
          <w:szCs w:val="24"/>
        </w:rPr>
        <w:t>审核评估</w:t>
      </w:r>
      <w:r w:rsidRPr="007C4D07">
        <w:rPr>
          <w:rFonts w:ascii="宋体" w:eastAsia="宋体" w:hAnsi="宋体" w:hint="eastAsia"/>
          <w:sz w:val="24"/>
          <w:szCs w:val="24"/>
        </w:rPr>
        <w:t>工作</w:t>
      </w:r>
      <w:r w:rsidRPr="007C4D07">
        <w:rPr>
          <w:rFonts w:ascii="宋体" w:hAnsi="宋体" w:hint="eastAsia"/>
          <w:sz w:val="24"/>
          <w:szCs w:val="24"/>
        </w:rPr>
        <w:t>进行了充分动员，要求各专业认真准备各类迎评材料，主动上报、填写相关迎评数据，为学校本科</w:t>
      </w:r>
      <w:r w:rsidRPr="007C4D07">
        <w:rPr>
          <w:rFonts w:ascii="宋体" w:eastAsia="宋体" w:hAnsi="宋体" w:hint="eastAsia"/>
          <w:sz w:val="24"/>
          <w:szCs w:val="24"/>
        </w:rPr>
        <w:t>教学</w:t>
      </w:r>
      <w:r w:rsidRPr="007C4D07">
        <w:rPr>
          <w:rFonts w:ascii="宋体" w:hAnsi="宋体" w:hint="eastAsia"/>
          <w:sz w:val="24"/>
          <w:szCs w:val="24"/>
        </w:rPr>
        <w:t>审核评估工作交上一份满意的答卷。</w:t>
      </w:r>
    </w:p>
    <w:p w:rsidR="005B64EF" w:rsidRPr="007C4D07" w:rsidRDefault="005B64EF" w:rsidP="00503C93">
      <w:pPr>
        <w:spacing w:line="360" w:lineRule="auto"/>
        <w:ind w:firstLineChars="200" w:firstLine="480"/>
        <w:rPr>
          <w:rFonts w:ascii="宋体" w:hAnsi="宋体"/>
          <w:sz w:val="24"/>
          <w:szCs w:val="24"/>
        </w:rPr>
      </w:pPr>
    </w:p>
    <w:p w:rsidR="005B64EF" w:rsidRPr="007C4D07" w:rsidRDefault="00960278">
      <w:pPr>
        <w:spacing w:line="360" w:lineRule="auto"/>
        <w:jc w:val="center"/>
        <w:rPr>
          <w:rFonts w:ascii="宋体" w:eastAsia="宋体" w:hAnsi="宋体"/>
          <w:b/>
          <w:bCs/>
          <w:sz w:val="24"/>
          <w:szCs w:val="24"/>
        </w:rPr>
      </w:pPr>
      <w:r w:rsidRPr="007C4D07">
        <w:rPr>
          <w:rFonts w:ascii="宋体" w:eastAsia="宋体" w:hAnsi="宋体" w:hint="eastAsia"/>
          <w:b/>
          <w:bCs/>
          <w:sz w:val="24"/>
          <w:szCs w:val="24"/>
        </w:rPr>
        <w:t>我院各项审核评估准备工作有条不紊推进</w:t>
      </w:r>
    </w:p>
    <w:p w:rsidR="005B64EF" w:rsidRPr="007C4D07" w:rsidRDefault="00960278">
      <w:pPr>
        <w:spacing w:line="360" w:lineRule="auto"/>
        <w:ind w:firstLine="480"/>
        <w:rPr>
          <w:rFonts w:ascii="宋体" w:eastAsia="宋体" w:hAnsi="宋体"/>
          <w:sz w:val="24"/>
          <w:szCs w:val="24"/>
        </w:rPr>
      </w:pPr>
      <w:r w:rsidRPr="007C4D07">
        <w:rPr>
          <w:rFonts w:ascii="宋体" w:eastAsia="宋体" w:hAnsi="宋体" w:hint="eastAsia"/>
          <w:sz w:val="24"/>
          <w:szCs w:val="24"/>
        </w:rPr>
        <w:t>本科教学审核评估工作涉及到教学工作方方面面的内容，包括各类教学文件的梳理、各类数据、材料的填报、各专业及学院教学现状的总结等等。我院自启动迎接本科教学审核评估工作以来，各项准备工作有条不紊地开展。教务办公室</w:t>
      </w:r>
      <w:r w:rsidRPr="007C4D07">
        <w:rPr>
          <w:rFonts w:ascii="宋体" w:eastAsia="宋体" w:hAnsi="宋体" w:hint="eastAsia"/>
          <w:sz w:val="24"/>
          <w:szCs w:val="24"/>
        </w:rPr>
        <w:lastRenderedPageBreak/>
        <w:t>对近三个学年的教学进度表、教学大纲、教研活动记录等材料进行了认真梳理，对相关教学成果进行了认真总结，对相关数据进行了仔细汇总。各个专业形成了专业简况表和专业自评报告，并针对审核评估工作的要求，认真梳理了本专业的相关材料，剖析了专业发展的现状，形成了包括定位与目标、教学资源、培养过程、师资队伍、学生发展、质量保障、其他等7个方面的问题清单。学院自评报告也在紧张地起草之中。</w:t>
      </w:r>
    </w:p>
    <w:p w:rsidR="005B64EF" w:rsidRPr="007C4D07" w:rsidRDefault="005B64EF">
      <w:pPr>
        <w:spacing w:line="360" w:lineRule="auto"/>
        <w:ind w:firstLine="480"/>
        <w:rPr>
          <w:rFonts w:ascii="宋体" w:eastAsia="宋体" w:hAnsi="宋体"/>
          <w:sz w:val="24"/>
          <w:szCs w:val="24"/>
        </w:rPr>
      </w:pPr>
    </w:p>
    <w:p w:rsidR="005B64EF" w:rsidRPr="007C4D07" w:rsidRDefault="00960278">
      <w:pPr>
        <w:spacing w:line="360" w:lineRule="auto"/>
        <w:rPr>
          <w:rFonts w:eastAsia="宋体"/>
          <w:b/>
          <w:bCs/>
          <w:sz w:val="30"/>
          <w:szCs w:val="30"/>
        </w:rPr>
      </w:pPr>
      <w:r w:rsidRPr="007C4D07">
        <w:rPr>
          <w:rFonts w:eastAsia="宋体" w:hint="eastAsia"/>
          <w:b/>
          <w:bCs/>
          <w:sz w:val="30"/>
          <w:szCs w:val="30"/>
        </w:rPr>
        <w:t>【一家之言】</w:t>
      </w:r>
    </w:p>
    <w:p w:rsidR="005B64EF" w:rsidRPr="007C4D07" w:rsidRDefault="00960278">
      <w:pPr>
        <w:spacing w:line="360" w:lineRule="auto"/>
        <w:jc w:val="center"/>
        <w:rPr>
          <w:b/>
          <w:sz w:val="24"/>
          <w:szCs w:val="24"/>
        </w:rPr>
      </w:pPr>
      <w:r w:rsidRPr="007C4D07">
        <w:rPr>
          <w:rFonts w:hint="eastAsia"/>
          <w:b/>
          <w:sz w:val="24"/>
          <w:szCs w:val="24"/>
        </w:rPr>
        <w:t>标</w:t>
      </w:r>
      <w:r w:rsidR="00F12187" w:rsidRPr="007C4D07">
        <w:rPr>
          <w:rFonts w:hint="eastAsia"/>
          <w:b/>
          <w:sz w:val="24"/>
          <w:szCs w:val="24"/>
        </w:rPr>
        <w:t xml:space="preserve">     </w:t>
      </w:r>
      <w:r w:rsidRPr="007C4D07">
        <w:rPr>
          <w:rFonts w:hint="eastAsia"/>
          <w:b/>
          <w:sz w:val="24"/>
          <w:szCs w:val="24"/>
        </w:rPr>
        <w:t>准</w:t>
      </w:r>
    </w:p>
    <w:p w:rsidR="005B64EF" w:rsidRPr="007C4D07" w:rsidRDefault="00960278">
      <w:pPr>
        <w:spacing w:line="360" w:lineRule="auto"/>
        <w:jc w:val="center"/>
        <w:rPr>
          <w:sz w:val="24"/>
          <w:szCs w:val="24"/>
        </w:rPr>
      </w:pPr>
      <w:r w:rsidRPr="007C4D07">
        <w:rPr>
          <w:rFonts w:hint="eastAsia"/>
          <w:sz w:val="24"/>
          <w:szCs w:val="24"/>
        </w:rPr>
        <w:t>顾贤凯</w:t>
      </w:r>
    </w:p>
    <w:p w:rsidR="005B64EF" w:rsidRPr="007C4D07" w:rsidRDefault="00960278" w:rsidP="00503C93">
      <w:pPr>
        <w:spacing w:line="360" w:lineRule="auto"/>
        <w:ind w:firstLineChars="200" w:firstLine="480"/>
        <w:rPr>
          <w:sz w:val="24"/>
          <w:szCs w:val="24"/>
        </w:rPr>
      </w:pPr>
      <w:r w:rsidRPr="007C4D07">
        <w:rPr>
          <w:rFonts w:hint="eastAsia"/>
          <w:sz w:val="24"/>
          <w:szCs w:val="24"/>
        </w:rPr>
        <w:t>字典显示，所谓“标准”，即为“衡量事物的依据和准则”，是用来判定是不是某一事物的依据。技术意义上的“标准”包含用来为某一范围内的活动及其结果制定规则、导则，或特性定义的技术规范或者其他精确准则，其目的是确保材料、产品、过程和服务能够符合需要。同理，我们的专业建设、人才培养同样需要制定标准、遵循标准！</w:t>
      </w:r>
    </w:p>
    <w:p w:rsidR="005B64EF" w:rsidRPr="007C4D07" w:rsidRDefault="00960278" w:rsidP="00503C93">
      <w:pPr>
        <w:spacing w:line="360" w:lineRule="auto"/>
        <w:ind w:firstLineChars="200" w:firstLine="480"/>
        <w:rPr>
          <w:sz w:val="24"/>
          <w:szCs w:val="24"/>
        </w:rPr>
      </w:pPr>
      <w:r w:rsidRPr="007C4D07">
        <w:rPr>
          <w:rFonts w:hint="eastAsia"/>
          <w:sz w:val="24"/>
          <w:szCs w:val="24"/>
        </w:rPr>
        <w:t>认真学习了教育部高等教育教学评估中心编的材料，相关文件显示，所谓“审核评估”，“概括地讲，它是依据被评估对象自身设定的人才培养目标来评价被评估对象人才培养目标与效果的实现情况”，“是用自己的尺子量自己”！这里的关键词是“标准”、“丈量”和“距离”。</w:t>
      </w:r>
    </w:p>
    <w:p w:rsidR="005B64EF" w:rsidRPr="007C4D07" w:rsidRDefault="00960278" w:rsidP="00503C93">
      <w:pPr>
        <w:spacing w:line="360" w:lineRule="auto"/>
        <w:ind w:firstLineChars="200" w:firstLine="480"/>
        <w:rPr>
          <w:sz w:val="24"/>
          <w:szCs w:val="24"/>
        </w:rPr>
      </w:pPr>
      <w:r w:rsidRPr="007C4D07">
        <w:rPr>
          <w:rFonts w:hint="eastAsia"/>
          <w:sz w:val="24"/>
          <w:szCs w:val="24"/>
        </w:rPr>
        <w:t>那我们的标准是什么？从国家层面看，就是“党和人民满意的教育”，是“社会主义事业的合格建设者和可靠接班人”，从学校层面看，就是“职业导向的高等教育”，是适应经济社会发展的“掌握职业技能、崇尚职业信用、彰显职业特色”的应用型人才。经过一段时间梳理和论证，经管学院的人才培养目标确定为“具有工科背景的</w:t>
      </w:r>
      <w:r w:rsidRPr="007C4D07">
        <w:rPr>
          <w:rFonts w:eastAsia="宋体" w:hint="eastAsia"/>
          <w:sz w:val="24"/>
          <w:szCs w:val="24"/>
        </w:rPr>
        <w:t>经济</w:t>
      </w:r>
      <w:r w:rsidRPr="007C4D07">
        <w:rPr>
          <w:rFonts w:hint="eastAsia"/>
          <w:sz w:val="24"/>
          <w:szCs w:val="24"/>
        </w:rPr>
        <w:t>管理类复合型专业人才”，这就是我们的标准。再具体到各个专业，围绕学校的大标准，在专业定位目标、师资队伍、教学资源配置、培养过程、学生发展和质量保障等多个方面论证形成了各具特色的标准体系。这一标准体系经过对</w:t>
      </w:r>
      <w:r w:rsidRPr="007C4D07">
        <w:rPr>
          <w:rFonts w:hint="eastAsia"/>
          <w:sz w:val="24"/>
          <w:szCs w:val="24"/>
        </w:rPr>
        <w:t>2012</w:t>
      </w:r>
      <w:r w:rsidRPr="007C4D07">
        <w:rPr>
          <w:rFonts w:hint="eastAsia"/>
          <w:sz w:val="24"/>
          <w:szCs w:val="24"/>
        </w:rPr>
        <w:t>年教育部本科教学工作合格评估反馈意见的消化、当年全校教育思想大讨论的洗礼、</w:t>
      </w:r>
      <w:r w:rsidRPr="007C4D07">
        <w:rPr>
          <w:rFonts w:hint="eastAsia"/>
          <w:sz w:val="24"/>
          <w:szCs w:val="24"/>
        </w:rPr>
        <w:t>2014-2015</w:t>
      </w:r>
      <w:r w:rsidRPr="007C4D07">
        <w:rPr>
          <w:rFonts w:hint="eastAsia"/>
          <w:sz w:val="24"/>
          <w:szCs w:val="24"/>
        </w:rPr>
        <w:t>年全方位专业调研的论证，应该说具有相当的科学性和稳定性。问题是，经过多年实践，我们的做法和成效是不是已经达</w:t>
      </w:r>
      <w:r w:rsidRPr="007C4D07">
        <w:rPr>
          <w:rFonts w:hint="eastAsia"/>
          <w:sz w:val="24"/>
          <w:szCs w:val="24"/>
        </w:rPr>
        <w:lastRenderedPageBreak/>
        <w:t>成了既定目标。</w:t>
      </w:r>
    </w:p>
    <w:p w:rsidR="005B64EF" w:rsidRPr="007C4D07" w:rsidRDefault="00960278" w:rsidP="00503C93">
      <w:pPr>
        <w:tabs>
          <w:tab w:val="left" w:pos="720"/>
        </w:tabs>
        <w:spacing w:line="360" w:lineRule="auto"/>
        <w:ind w:firstLineChars="200" w:firstLine="480"/>
        <w:rPr>
          <w:sz w:val="24"/>
          <w:szCs w:val="24"/>
        </w:rPr>
      </w:pPr>
      <w:r w:rsidRPr="007C4D07">
        <w:rPr>
          <w:rFonts w:hint="eastAsia"/>
          <w:sz w:val="24"/>
          <w:szCs w:val="24"/>
        </w:rPr>
        <w:t>客观上讲，围绕学校、学院和专业标准，经过全院上下的努力，我们取得了较大进步。学院整体和各专业的发展定位和目标进一步明确，学科专业布局得到优化，经济类专业形成新的增长点，以信用管理专业为代表的应用型本科建设取得明显成效，以国际商务专业为代表的全英专业和全英课程建设取得阶段性成果，以酒店管理专业为代表的理实一体化人才培养模式赢得良好的办学效应，毕业生综合竞争力逐年提升等，体现了学院广大师生在追求和靠近标准过程中所付出的努力，和所倾注的智慧和心血。</w:t>
      </w:r>
    </w:p>
    <w:p w:rsidR="005B64EF" w:rsidRPr="007C4D07" w:rsidRDefault="00960278" w:rsidP="00503C93">
      <w:pPr>
        <w:tabs>
          <w:tab w:val="left" w:pos="720"/>
        </w:tabs>
        <w:spacing w:line="360" w:lineRule="auto"/>
        <w:ind w:firstLineChars="200" w:firstLine="480"/>
        <w:rPr>
          <w:sz w:val="24"/>
          <w:szCs w:val="24"/>
        </w:rPr>
      </w:pPr>
      <w:r w:rsidRPr="007C4D07">
        <w:rPr>
          <w:rFonts w:hint="eastAsia"/>
          <w:sz w:val="24"/>
          <w:szCs w:val="24"/>
        </w:rPr>
        <w:t>与此同时，我们也清醒地认识到，对照标准，学院发展仍存在着不少问题和短板，表现在教职工的凝聚力和投身教育教学的专注力还有待提升，激励和考核机制亟待完善，师资队伍跟不上发展要求，数量不足，结构不合理，能力不足，经济学、金融学背景高层次人才尤其缺乏，</w:t>
      </w:r>
      <w:r w:rsidRPr="007C4D07">
        <w:rPr>
          <w:rFonts w:eastAsia="宋体" w:hint="eastAsia"/>
          <w:sz w:val="24"/>
          <w:szCs w:val="24"/>
        </w:rPr>
        <w:t>“</w:t>
      </w:r>
      <w:r w:rsidRPr="007C4D07">
        <w:rPr>
          <w:rFonts w:hint="eastAsia"/>
          <w:sz w:val="24"/>
          <w:szCs w:val="24"/>
        </w:rPr>
        <w:t>双师</w:t>
      </w:r>
      <w:r w:rsidRPr="007C4D07">
        <w:rPr>
          <w:rFonts w:eastAsia="宋体" w:hint="eastAsia"/>
          <w:sz w:val="24"/>
          <w:szCs w:val="24"/>
        </w:rPr>
        <w:t>”</w:t>
      </w:r>
      <w:r w:rsidRPr="007C4D07">
        <w:rPr>
          <w:rFonts w:hint="eastAsia"/>
          <w:sz w:val="24"/>
          <w:szCs w:val="24"/>
        </w:rPr>
        <w:t>素质不高，育智、育德能力尚有不小提升空间，学科建设基础薄弱，发展不均衡，成果成色不足，团队合力不够，反哺教学的作用不明显，专业建设不够平衡，人才培养模式需要进一步创新，特色需要进一步凝练，课程总量尚不能满足学分制的需要，校企合作不够深入，效益有待提升，国际化经验需要向更广范围辐射，质量保证尚未在机制、制度上得到完善，学风建设的载体不够丰富，成效需要进一步提升，实验实训场地短缺、办公环境不友好等问题突出。当然，以上只是自查中发现的一些面上的问题，即便如此，我们已经感觉到了和标准的距离。“不识庐山真面目，只缘身在此山中”，更多的问题和“距离”我们还要借助本次审核评估去发现，去丈量。</w:t>
      </w:r>
    </w:p>
    <w:p w:rsidR="005B64EF" w:rsidRPr="007C4D07" w:rsidRDefault="00960278" w:rsidP="00503C93">
      <w:pPr>
        <w:tabs>
          <w:tab w:val="left" w:pos="720"/>
        </w:tabs>
        <w:spacing w:line="360" w:lineRule="auto"/>
        <w:ind w:firstLineChars="200" w:firstLine="480"/>
        <w:rPr>
          <w:sz w:val="24"/>
          <w:szCs w:val="24"/>
        </w:rPr>
      </w:pPr>
      <w:r w:rsidRPr="007C4D07">
        <w:rPr>
          <w:rFonts w:hint="eastAsia"/>
          <w:sz w:val="24"/>
          <w:szCs w:val="24"/>
        </w:rPr>
        <w:t>与合格评估和水平评估不同，审核评估的核心是对“状况”的核实，回答的是“是不是”的问题，重在“看自身”、“疗自身”，引导我们建立自律机制，强化自我改进，提升办学水平和教育质量，这才是目的，也是我们的追求。因此，全院上下必须高度重视，众志成城，扎实推进。借用中国革命“三大法宝”的概念对学院的专业审核评估工作提几点希望：</w:t>
      </w:r>
    </w:p>
    <w:p w:rsidR="005B64EF" w:rsidRPr="007C4D07" w:rsidRDefault="00960278" w:rsidP="00503C93">
      <w:pPr>
        <w:tabs>
          <w:tab w:val="left" w:pos="720"/>
        </w:tabs>
        <w:spacing w:line="360" w:lineRule="auto"/>
        <w:ind w:firstLineChars="200" w:firstLine="480"/>
        <w:rPr>
          <w:sz w:val="24"/>
          <w:szCs w:val="24"/>
        </w:rPr>
      </w:pPr>
      <w:r w:rsidRPr="007C4D07">
        <w:rPr>
          <w:rFonts w:hint="eastAsia"/>
          <w:sz w:val="24"/>
          <w:szCs w:val="24"/>
        </w:rPr>
        <w:t>第一，要结成荣辱与共的“统一战线”。审核评估关乎学院每一个专业的发展，关乎学院办学水平的整体提升，更关乎每一名经管学生的成长成才，因此，全院上下，不论部门、岗位、层级，要围绕审核评估的总目标团结一心，相互配合，通力协作，形成推进审核评估工作的合力。</w:t>
      </w:r>
    </w:p>
    <w:p w:rsidR="005B64EF" w:rsidRPr="007C4D07" w:rsidRDefault="00960278" w:rsidP="00503C93">
      <w:pPr>
        <w:tabs>
          <w:tab w:val="left" w:pos="720"/>
        </w:tabs>
        <w:spacing w:line="360" w:lineRule="auto"/>
        <w:ind w:firstLineChars="200" w:firstLine="480"/>
        <w:rPr>
          <w:sz w:val="24"/>
          <w:szCs w:val="24"/>
        </w:rPr>
      </w:pPr>
      <w:r w:rsidRPr="007C4D07">
        <w:rPr>
          <w:rFonts w:hint="eastAsia"/>
          <w:sz w:val="24"/>
          <w:szCs w:val="24"/>
        </w:rPr>
        <w:lastRenderedPageBreak/>
        <w:t>第二，要打一场没有硝烟的“武装斗争”。首先要领会“作战”意图，深入学习审核评估的意义、内涵、标准和学校的总体方案和路线图，并以此为指引，有针对性地落实本专业的工作计划；其次要以实事求是的态度，不夸大也不掩饰，客观真实地梳理和分析存在的问题，丈量与标准之间的距离，切实做到知己知彼，准确把握；最后要明确分工，压实责任，冲锋在前。对于在这场“战斗”中表现出色的教职员工要“论功行赏”，对于“临阵退缩”、消极懈怠的要予以批评追究。</w:t>
      </w:r>
    </w:p>
    <w:p w:rsidR="005B64EF" w:rsidRPr="007C4D07" w:rsidRDefault="00960278" w:rsidP="00503C93">
      <w:pPr>
        <w:tabs>
          <w:tab w:val="left" w:pos="720"/>
        </w:tabs>
        <w:spacing w:line="360" w:lineRule="auto"/>
        <w:ind w:firstLineChars="200" w:firstLine="480"/>
        <w:rPr>
          <w:sz w:val="24"/>
          <w:szCs w:val="24"/>
        </w:rPr>
      </w:pPr>
      <w:r w:rsidRPr="007C4D07">
        <w:rPr>
          <w:rFonts w:hint="eastAsia"/>
          <w:sz w:val="24"/>
          <w:szCs w:val="24"/>
        </w:rPr>
        <w:t>第三，借审核评估之机切实推进专业建设、党的建设。审核评估“</w:t>
      </w:r>
      <w:r w:rsidRPr="007C4D07">
        <w:rPr>
          <w:rFonts w:hint="eastAsia"/>
          <w:sz w:val="24"/>
          <w:szCs w:val="24"/>
        </w:rPr>
        <w:t>20</w:t>
      </w:r>
      <w:r w:rsidRPr="007C4D07">
        <w:rPr>
          <w:rFonts w:hint="eastAsia"/>
          <w:sz w:val="24"/>
          <w:szCs w:val="24"/>
        </w:rPr>
        <w:t>字方针”中的最后一条是“重在建设”，这也是我们接受审核评估的主要目的。有问题、有距离固然说明我们的工作还不够，同时也意味着我们有更大的工作空间，问题导向，积极整改，努力提升专业和学院的建设水平，这是我们应持的正确态度。同时，我们将把本次审核评估与基层党建紧密结合起来，各党支部，特别是教师支部和党员教职工要身先士卒，带头投入，努力实现基层党建和中心工作的有机融合、共同进步。</w:t>
      </w:r>
    </w:p>
    <w:p w:rsidR="005B64EF" w:rsidRPr="007C4D07" w:rsidRDefault="00960278" w:rsidP="00503C93">
      <w:pPr>
        <w:tabs>
          <w:tab w:val="left" w:pos="720"/>
        </w:tabs>
        <w:spacing w:line="360" w:lineRule="auto"/>
        <w:ind w:firstLineChars="200" w:firstLine="480"/>
        <w:rPr>
          <w:sz w:val="24"/>
          <w:szCs w:val="24"/>
        </w:rPr>
      </w:pPr>
      <w:r w:rsidRPr="007C4D07">
        <w:rPr>
          <w:rFonts w:hint="eastAsia"/>
          <w:sz w:val="24"/>
          <w:szCs w:val="24"/>
        </w:rPr>
        <w:t>专业发展、人才培养需要有标准，并且为靠近标准作不懈努力，其实，做人做事都一样。</w:t>
      </w:r>
    </w:p>
    <w:p w:rsidR="00914A8C" w:rsidRPr="007C4D07" w:rsidRDefault="00914A8C" w:rsidP="00914A8C">
      <w:pPr>
        <w:pStyle w:val="a8"/>
        <w:widowControl/>
        <w:spacing w:before="0" w:beforeAutospacing="0" w:after="0" w:afterAutospacing="0" w:line="500" w:lineRule="exact"/>
        <w:jc w:val="center"/>
        <w:rPr>
          <w:rFonts w:ascii="宋体" w:hAnsi="宋体" w:cs="宋体"/>
          <w:b/>
          <w:bCs/>
          <w:sz w:val="28"/>
          <w:szCs w:val="28"/>
        </w:rPr>
      </w:pPr>
    </w:p>
    <w:p w:rsidR="00914A8C" w:rsidRPr="007C4D07" w:rsidRDefault="00914A8C" w:rsidP="00914A8C">
      <w:pPr>
        <w:pStyle w:val="a8"/>
        <w:widowControl/>
        <w:spacing w:before="0" w:beforeAutospacing="0" w:after="0" w:afterAutospacing="0" w:line="500" w:lineRule="exact"/>
        <w:jc w:val="center"/>
        <w:rPr>
          <w:rFonts w:ascii="宋体" w:hAnsi="宋体" w:cs="宋体"/>
          <w:b/>
          <w:bCs/>
          <w:sz w:val="28"/>
          <w:szCs w:val="28"/>
        </w:rPr>
      </w:pPr>
      <w:r w:rsidRPr="007C4D07">
        <w:rPr>
          <w:rFonts w:ascii="宋体" w:hAnsi="宋体" w:cs="宋体" w:hint="eastAsia"/>
          <w:b/>
          <w:bCs/>
          <w:sz w:val="28"/>
          <w:szCs w:val="28"/>
        </w:rPr>
        <w:t>抓学风，促就业，为本科教学工作审核评估做贡献</w:t>
      </w:r>
    </w:p>
    <w:p w:rsidR="00914A8C" w:rsidRPr="007C4D07" w:rsidRDefault="00914A8C" w:rsidP="00914A8C">
      <w:pPr>
        <w:pStyle w:val="a8"/>
        <w:widowControl/>
        <w:spacing w:before="0" w:beforeAutospacing="0" w:after="0" w:afterAutospacing="0" w:line="500" w:lineRule="exact"/>
        <w:ind w:firstLine="420"/>
        <w:jc w:val="center"/>
        <w:rPr>
          <w:rFonts w:ascii="宋体" w:hAnsi="宋体" w:cs="宋体"/>
        </w:rPr>
      </w:pPr>
      <w:r w:rsidRPr="007C4D07">
        <w:rPr>
          <w:rFonts w:ascii="宋体" w:hAnsi="宋体" w:cs="宋体" w:hint="eastAsia"/>
        </w:rPr>
        <w:t>谈立群</w:t>
      </w:r>
    </w:p>
    <w:p w:rsidR="00914A8C" w:rsidRPr="007C4D07" w:rsidRDefault="00914A8C" w:rsidP="00914A8C">
      <w:pPr>
        <w:pStyle w:val="a8"/>
        <w:widowControl/>
        <w:spacing w:before="0" w:beforeAutospacing="0" w:after="0" w:afterAutospacing="0" w:line="500" w:lineRule="exact"/>
        <w:ind w:firstLine="480"/>
        <w:rPr>
          <w:rFonts w:ascii="宋体" w:hAnsi="宋体" w:cs="宋体"/>
        </w:rPr>
      </w:pPr>
      <w:r w:rsidRPr="007C4D07">
        <w:rPr>
          <w:rFonts w:ascii="宋体" w:hAnsi="宋体" w:cs="宋体" w:hint="eastAsia"/>
        </w:rPr>
        <w:t>学风建设是永恒的主题，学生就业状况是衡量学校教育教学质量的重要指标之一。做好本科教学工作审核评估，落实到学生工作中，就是要抓学风，促就业。</w:t>
      </w:r>
    </w:p>
    <w:p w:rsidR="00914A8C" w:rsidRPr="007C4D07" w:rsidRDefault="00914A8C" w:rsidP="00914A8C">
      <w:pPr>
        <w:pStyle w:val="a8"/>
        <w:widowControl/>
        <w:spacing w:before="0" w:beforeAutospacing="0" w:after="0" w:afterAutospacing="0" w:line="500" w:lineRule="exact"/>
        <w:ind w:firstLine="420"/>
        <w:rPr>
          <w:rFonts w:ascii="宋体" w:hAnsi="宋体" w:cs="宋体"/>
        </w:rPr>
      </w:pPr>
      <w:r w:rsidRPr="007C4D07">
        <w:rPr>
          <w:rFonts w:ascii="宋体" w:hAnsi="宋体" w:cs="宋体" w:hint="eastAsia"/>
        </w:rPr>
        <w:t>今年在坚持全面从严治党的大背景下，贯彻落实全国高校思想政治工作会议精神，进一步改进学生思想政治工作，结合校春季干部会议精神，党委三项主要工作和行政10项重点工作，学生工作的指导思想是“强抓党建促团建，狠抓学风促就业”，就是要坚持以党建统领全部学生工作，按照有利于发挥党支部战斗堡垒作用和党员先锋模范作用的要求，进一步加强队伍建设，优化工作流程，加强学生指导与服务，持续推进学风建设，不断提高学生综合素质，增强学生就业竞争力，提高就业质量，为迎接本科教学工作审核评估做贡献。</w:t>
      </w:r>
    </w:p>
    <w:p w:rsidR="00914A8C" w:rsidRPr="007C4D07" w:rsidRDefault="006A2404" w:rsidP="00914A8C">
      <w:pPr>
        <w:spacing w:line="500" w:lineRule="exact"/>
        <w:ind w:firstLineChars="200" w:firstLine="482"/>
        <w:rPr>
          <w:rFonts w:ascii="宋体" w:hAnsi="宋体" w:cs="宋体"/>
          <w:b/>
          <w:bCs/>
          <w:sz w:val="24"/>
        </w:rPr>
      </w:pPr>
      <w:r w:rsidRPr="007C4D07">
        <w:rPr>
          <w:rFonts w:ascii="宋体" w:hAnsi="宋体" w:cs="宋体" w:hint="eastAsia"/>
          <w:b/>
          <w:bCs/>
          <w:sz w:val="24"/>
        </w:rPr>
        <w:t>一、要进一步加强党务工作（辅导员）队伍建设，增强“四个意识”</w:t>
      </w:r>
    </w:p>
    <w:p w:rsidR="00914A8C" w:rsidRPr="007C4D07" w:rsidRDefault="00914A8C" w:rsidP="00914A8C">
      <w:pPr>
        <w:spacing w:line="500" w:lineRule="exact"/>
        <w:ind w:firstLineChars="200" w:firstLine="480"/>
        <w:rPr>
          <w:rFonts w:ascii="宋体" w:hAnsi="宋体" w:cs="宋体"/>
          <w:sz w:val="24"/>
        </w:rPr>
      </w:pPr>
      <w:r w:rsidRPr="007C4D07">
        <w:rPr>
          <w:rFonts w:ascii="宋体" w:hAnsi="宋体" w:cs="宋体" w:hint="eastAsia"/>
          <w:sz w:val="24"/>
        </w:rPr>
        <w:lastRenderedPageBreak/>
        <w:t>抓好学生党建工作，必须加强党务工作（辅导员）队伍建设。辅导员的综合素质直接决定学生工作的成效。因此，辅导员不仅要有责任心，更要有政治意识、大局意识、核心意识、看齐意识，才能严格执行学校各项工作任务。</w:t>
      </w:r>
    </w:p>
    <w:p w:rsidR="00914A8C" w:rsidRPr="007C4D07" w:rsidRDefault="00914A8C" w:rsidP="00914A8C">
      <w:pPr>
        <w:pStyle w:val="Default"/>
        <w:spacing w:line="360" w:lineRule="auto"/>
        <w:ind w:firstLineChars="200" w:firstLine="480"/>
        <w:rPr>
          <w:rFonts w:ascii="宋体" w:eastAsia="宋体" w:hAnsi="宋体" w:cs="宋体"/>
          <w:color w:val="auto"/>
        </w:rPr>
      </w:pPr>
      <w:r w:rsidRPr="007C4D07">
        <w:rPr>
          <w:rFonts w:ascii="宋体" w:eastAsia="宋体" w:hAnsi="宋体" w:cs="宋体" w:hint="eastAsia"/>
          <w:color w:val="auto"/>
        </w:rPr>
        <w:t>为此，辅导员要加强学习，提高认识。认真学习中央31号文件精神，不断加强改进思想政治工作，认真学习《上海第二工业大学本科教学工作审核评估实施方案》，深入了解审核评估精神和内涵，正确认识评估工作的意义和作用，树立主人翁意识、大局意识、责任意识，加强协作，互相支持，携手共进，认真做好迎接评估的每一阶段工作。</w:t>
      </w:r>
    </w:p>
    <w:p w:rsidR="00914A8C" w:rsidRPr="007C4D07" w:rsidRDefault="00914A8C" w:rsidP="00914A8C">
      <w:pPr>
        <w:pStyle w:val="a8"/>
        <w:widowControl/>
        <w:spacing w:before="0" w:beforeAutospacing="0" w:after="0" w:afterAutospacing="0" w:line="500" w:lineRule="exact"/>
        <w:ind w:firstLine="420"/>
        <w:rPr>
          <w:rStyle w:val="a7"/>
        </w:rPr>
      </w:pPr>
      <w:r w:rsidRPr="007C4D07">
        <w:rPr>
          <w:rStyle w:val="a7"/>
          <w:rFonts w:ascii="宋体" w:hAnsi="宋体" w:cs="宋体" w:hint="eastAsia"/>
        </w:rPr>
        <w:t>二、要进一步加强学生党支部建设，充分发挥党支部战斗堡垒作用。</w:t>
      </w:r>
    </w:p>
    <w:p w:rsidR="00914A8C" w:rsidRPr="007C4D07" w:rsidRDefault="00914A8C" w:rsidP="00914A8C">
      <w:pPr>
        <w:pStyle w:val="a8"/>
        <w:widowControl/>
        <w:spacing w:before="0" w:beforeAutospacing="0" w:after="0" w:afterAutospacing="0" w:line="500" w:lineRule="exact"/>
        <w:ind w:firstLine="420"/>
      </w:pPr>
      <w:r w:rsidRPr="007C4D07">
        <w:rPr>
          <w:rStyle w:val="a7"/>
          <w:rFonts w:ascii="宋体" w:hAnsi="宋体" w:cs="宋体" w:hint="eastAsia"/>
          <w:b w:val="0"/>
          <w:bCs/>
        </w:rPr>
        <w:t>按高校党建工作要求，</w:t>
      </w:r>
      <w:r w:rsidRPr="007C4D07">
        <w:rPr>
          <w:rFonts w:ascii="宋体" w:hAnsi="宋体" w:cs="宋体" w:hint="eastAsia"/>
          <w:bCs/>
        </w:rPr>
        <w:t>坚决落实“四个合格”目标，探索依托学生公寓建立</w:t>
      </w:r>
      <w:r w:rsidRPr="007C4D07">
        <w:rPr>
          <w:rFonts w:ascii="宋体" w:hAnsi="宋体" w:cs="宋体" w:hint="eastAsia"/>
        </w:rPr>
        <w:t>党组织，扩大党的覆盖面，有效开展学习型、服务型、创新型党组织创建，学生支部要发挥好组织带动、工作带动、队伍带动、榜样带动作用。在推进专业学习、志愿服务、社会实践、就业创业等方面，在引领优良班风、院风、学风，迎接本科教学工作审核评估大局中发挥战斗堡垒作用。</w:t>
      </w:r>
    </w:p>
    <w:p w:rsidR="00914A8C" w:rsidRPr="007C4D07" w:rsidRDefault="00914A8C" w:rsidP="00914A8C">
      <w:pPr>
        <w:pStyle w:val="a8"/>
        <w:widowControl/>
        <w:spacing w:before="0" w:beforeAutospacing="0" w:after="0" w:afterAutospacing="0" w:line="500" w:lineRule="exact"/>
        <w:ind w:firstLine="420"/>
        <w:rPr>
          <w:rFonts w:ascii="宋体" w:hAnsi="宋体" w:cs="宋体"/>
          <w:b/>
        </w:rPr>
      </w:pPr>
      <w:r w:rsidRPr="007C4D07">
        <w:rPr>
          <w:rStyle w:val="a7"/>
          <w:rFonts w:ascii="宋体" w:hAnsi="宋体" w:cs="宋体" w:hint="eastAsia"/>
        </w:rPr>
        <w:t>三、要进一步加强党员教育管理，</w:t>
      </w:r>
      <w:r w:rsidRPr="007C4D07">
        <w:rPr>
          <w:rFonts w:ascii="宋体" w:hAnsi="宋体" w:cs="宋体" w:hint="eastAsia"/>
          <w:b/>
        </w:rPr>
        <w:t>充分发挥党员先锋模范作用。</w:t>
      </w:r>
    </w:p>
    <w:p w:rsidR="00914A8C" w:rsidRPr="007C4D07" w:rsidRDefault="00914A8C" w:rsidP="00914A8C">
      <w:pPr>
        <w:pStyle w:val="a8"/>
        <w:widowControl/>
        <w:spacing w:before="0" w:beforeAutospacing="0" w:after="0" w:afterAutospacing="0" w:line="500" w:lineRule="exact"/>
        <w:ind w:firstLine="420"/>
        <w:rPr>
          <w:rFonts w:ascii="宋体" w:hAnsi="宋体" w:cs="宋体"/>
          <w:bCs/>
        </w:rPr>
      </w:pPr>
      <w:r w:rsidRPr="007C4D07">
        <w:rPr>
          <w:rFonts w:ascii="宋体" w:hAnsi="宋体" w:cs="宋体" w:hint="eastAsia"/>
          <w:bCs/>
        </w:rPr>
        <w:t>党员学生要严格遵守党章与党纪党规，带头遵守校纪校规，做“勤学、修德、明辨、笃实”的表率；带头落实“四个合格”目标要求，做优良学风的倡导者，做朋辈帮扶、互助友爱的践行者。学生党员在推进专业学习、树立优良学风中发挥导向和示范作用，并团结和带领广大学生为推动形成优良班风、院风、学风，为迎接本科教学工作审核评估做出应有的贡献。</w:t>
      </w:r>
    </w:p>
    <w:p w:rsidR="00914A8C" w:rsidRPr="007C4D07" w:rsidRDefault="00914A8C" w:rsidP="00914A8C">
      <w:pPr>
        <w:pStyle w:val="Default"/>
        <w:spacing w:line="360" w:lineRule="auto"/>
        <w:ind w:firstLineChars="200" w:firstLine="480"/>
        <w:rPr>
          <w:rFonts w:ascii="宋体" w:eastAsia="宋体" w:hAnsi="宋体" w:cs="宋体"/>
          <w:bCs/>
          <w:color w:val="auto"/>
        </w:rPr>
      </w:pPr>
      <w:r w:rsidRPr="007C4D07">
        <w:rPr>
          <w:rFonts w:ascii="宋体" w:eastAsia="宋体" w:hAnsi="宋体" w:cs="宋体" w:hint="eastAsia"/>
          <w:bCs/>
          <w:color w:val="auto"/>
        </w:rPr>
        <w:t>本科教学工作审核评估是对学校本科教育工作的一次全面检验，全体辅导员要以高度的责任感和使命感，全力以赴，通过本科教学工作审核评估，不断发现、解决问题，规范工作流程，提高工作效益；不断提高思想政治教育水平和人才培养质量，促进我院学生工作再上新台阶，为建设职业导向的高等教育、培养掌握职业技能、崇尚职业信用、彰显职业特色的高技术、高技能应用型人才夯实基础。</w:t>
      </w:r>
    </w:p>
    <w:p w:rsidR="00914A8C" w:rsidRPr="007C4D07" w:rsidRDefault="00914A8C" w:rsidP="00914A8C">
      <w:pPr>
        <w:rPr>
          <w:rFonts w:ascii="宋体" w:eastAsia="宋体" w:hAnsi="宋体" w:cs="宋体"/>
        </w:rPr>
      </w:pPr>
    </w:p>
    <w:p w:rsidR="005B64EF" w:rsidRPr="007C4D07" w:rsidRDefault="005B64EF" w:rsidP="00503C93">
      <w:pPr>
        <w:tabs>
          <w:tab w:val="left" w:pos="720"/>
        </w:tabs>
        <w:spacing w:line="360" w:lineRule="auto"/>
        <w:ind w:firstLineChars="200" w:firstLine="480"/>
        <w:rPr>
          <w:sz w:val="24"/>
          <w:szCs w:val="24"/>
        </w:rPr>
      </w:pPr>
    </w:p>
    <w:p w:rsidR="005B64EF" w:rsidRPr="007C4D07" w:rsidRDefault="00960278">
      <w:pPr>
        <w:spacing w:line="360" w:lineRule="auto"/>
        <w:rPr>
          <w:rFonts w:eastAsia="宋体"/>
          <w:b/>
          <w:bCs/>
          <w:sz w:val="30"/>
          <w:szCs w:val="30"/>
        </w:rPr>
      </w:pPr>
      <w:r w:rsidRPr="007C4D07">
        <w:rPr>
          <w:rFonts w:eastAsia="宋体" w:hint="eastAsia"/>
          <w:b/>
          <w:bCs/>
          <w:sz w:val="30"/>
          <w:szCs w:val="30"/>
        </w:rPr>
        <w:t>【经验分享】</w:t>
      </w:r>
    </w:p>
    <w:p w:rsidR="005B64EF" w:rsidRPr="007C4D07" w:rsidRDefault="00960278">
      <w:pPr>
        <w:widowControl/>
        <w:spacing w:line="360" w:lineRule="auto"/>
        <w:jc w:val="center"/>
        <w:rPr>
          <w:b/>
          <w:bCs/>
          <w:sz w:val="24"/>
          <w:szCs w:val="24"/>
        </w:rPr>
      </w:pPr>
      <w:r w:rsidRPr="007C4D07">
        <w:rPr>
          <w:rFonts w:hint="eastAsia"/>
          <w:b/>
          <w:bCs/>
          <w:sz w:val="24"/>
          <w:szCs w:val="24"/>
        </w:rPr>
        <w:lastRenderedPageBreak/>
        <w:t>信用管理专业：</w:t>
      </w:r>
      <w:r w:rsidRPr="007C4D07">
        <w:rPr>
          <w:b/>
          <w:bCs/>
          <w:sz w:val="24"/>
          <w:szCs w:val="24"/>
        </w:rPr>
        <w:t>关于信用管理专业学生实务技能培养的思考</w:t>
      </w:r>
    </w:p>
    <w:p w:rsidR="005B64EF" w:rsidRPr="007C4D07" w:rsidRDefault="00960278">
      <w:pPr>
        <w:widowControl/>
        <w:spacing w:line="360" w:lineRule="auto"/>
        <w:jc w:val="center"/>
        <w:rPr>
          <w:sz w:val="24"/>
          <w:szCs w:val="24"/>
        </w:rPr>
      </w:pPr>
      <w:r w:rsidRPr="007C4D07">
        <w:rPr>
          <w:rFonts w:hint="eastAsia"/>
          <w:sz w:val="24"/>
          <w:szCs w:val="24"/>
        </w:rPr>
        <w:t>信用管理专业负责人</w:t>
      </w:r>
      <w:r w:rsidRPr="007C4D07">
        <w:rPr>
          <w:rFonts w:hint="eastAsia"/>
          <w:sz w:val="24"/>
          <w:szCs w:val="24"/>
        </w:rPr>
        <w:t xml:space="preserve"> </w:t>
      </w:r>
      <w:r w:rsidRPr="007C4D07">
        <w:rPr>
          <w:rFonts w:hint="eastAsia"/>
          <w:sz w:val="24"/>
          <w:szCs w:val="24"/>
        </w:rPr>
        <w:t>汪宇翰</w:t>
      </w:r>
    </w:p>
    <w:p w:rsidR="005B64EF" w:rsidRPr="007C4D07" w:rsidRDefault="00960278" w:rsidP="00E341C9">
      <w:pPr>
        <w:widowControl/>
        <w:spacing w:line="360" w:lineRule="auto"/>
        <w:ind w:firstLineChars="200" w:firstLine="480"/>
        <w:jc w:val="left"/>
        <w:rPr>
          <w:sz w:val="24"/>
          <w:szCs w:val="24"/>
        </w:rPr>
      </w:pPr>
      <w:r w:rsidRPr="007C4D07">
        <w:rPr>
          <w:rFonts w:hint="eastAsia"/>
          <w:sz w:val="24"/>
          <w:szCs w:val="24"/>
        </w:rPr>
        <w:t>作为经济学下设的信用管理本科专业，自</w:t>
      </w:r>
      <w:r w:rsidRPr="007C4D07">
        <w:rPr>
          <w:rFonts w:hint="eastAsia"/>
          <w:sz w:val="24"/>
          <w:szCs w:val="24"/>
        </w:rPr>
        <w:t>2002</w:t>
      </w:r>
      <w:r w:rsidRPr="007C4D07">
        <w:rPr>
          <w:rFonts w:hint="eastAsia"/>
          <w:sz w:val="24"/>
          <w:szCs w:val="24"/>
        </w:rPr>
        <w:t>年中国人民大学和上海财经大学首次招收本科学生，</w:t>
      </w:r>
      <w:r w:rsidRPr="007C4D07">
        <w:rPr>
          <w:rFonts w:hint="eastAsia"/>
          <w:sz w:val="24"/>
          <w:szCs w:val="24"/>
        </w:rPr>
        <w:t xml:space="preserve"> 2007</w:t>
      </w:r>
      <w:r w:rsidRPr="007C4D07">
        <w:rPr>
          <w:rFonts w:hint="eastAsia"/>
          <w:sz w:val="24"/>
          <w:szCs w:val="24"/>
        </w:rPr>
        <w:t>年前后信用管理专业在全国部分高校中新增实现第一次大面积增长至今，据不完全统计，全国拥有信用管理本科专业的高校已经超过</w:t>
      </w:r>
      <w:r w:rsidRPr="007C4D07">
        <w:rPr>
          <w:rFonts w:hint="eastAsia"/>
          <w:sz w:val="24"/>
          <w:szCs w:val="24"/>
        </w:rPr>
        <w:t>20</w:t>
      </w:r>
      <w:r w:rsidRPr="007C4D07">
        <w:rPr>
          <w:rFonts w:hint="eastAsia"/>
          <w:sz w:val="24"/>
          <w:szCs w:val="24"/>
        </w:rPr>
        <w:t>所，分布在北京、天津、上海、江苏、浙江、吉林、安徽、山东等各省市。其中除了中国人民大学等以理论研究为主的高校外，不乏有天津财经大学、上海第二工业大学、上海立信会计金融学院和广东金融学院等侧重于应用型、技能型人才培养的高校。</w:t>
      </w:r>
    </w:p>
    <w:p w:rsidR="005B64EF" w:rsidRPr="007C4D07" w:rsidRDefault="00960278" w:rsidP="00E341C9">
      <w:pPr>
        <w:widowControl/>
        <w:spacing w:line="360" w:lineRule="auto"/>
        <w:ind w:firstLineChars="200" w:firstLine="480"/>
        <w:jc w:val="left"/>
        <w:rPr>
          <w:sz w:val="24"/>
          <w:szCs w:val="24"/>
        </w:rPr>
      </w:pPr>
      <w:r w:rsidRPr="007C4D07">
        <w:rPr>
          <w:rFonts w:hint="eastAsia"/>
          <w:sz w:val="24"/>
          <w:szCs w:val="24"/>
        </w:rPr>
        <w:t>如何将属于人文类的信用管理本科专业人才培养的“应用、技能型”落到实处，让该专业的学生足以学以致用，是培养每个应用型信用管理专业人才的高校都在考虑的问题。</w:t>
      </w:r>
    </w:p>
    <w:p w:rsidR="005B64EF" w:rsidRPr="007C4D07" w:rsidRDefault="00960278" w:rsidP="00E341C9">
      <w:pPr>
        <w:widowControl/>
        <w:spacing w:line="360" w:lineRule="auto"/>
        <w:ind w:firstLineChars="200" w:firstLine="480"/>
        <w:jc w:val="left"/>
        <w:rPr>
          <w:sz w:val="24"/>
          <w:szCs w:val="24"/>
        </w:rPr>
      </w:pPr>
      <w:r w:rsidRPr="007C4D07">
        <w:rPr>
          <w:rFonts w:hint="eastAsia"/>
          <w:sz w:val="24"/>
          <w:szCs w:val="24"/>
        </w:rPr>
        <w:t>一、人文类应用型本科专业实践的必要性</w:t>
      </w:r>
    </w:p>
    <w:p w:rsidR="005B64EF" w:rsidRPr="007C4D07" w:rsidRDefault="00960278" w:rsidP="00E341C9">
      <w:pPr>
        <w:widowControl/>
        <w:spacing w:line="360" w:lineRule="auto"/>
        <w:ind w:firstLineChars="200" w:firstLine="480"/>
        <w:jc w:val="left"/>
        <w:rPr>
          <w:sz w:val="24"/>
          <w:szCs w:val="24"/>
        </w:rPr>
      </w:pPr>
      <w:r w:rsidRPr="007C4D07">
        <w:rPr>
          <w:rFonts w:hint="eastAsia"/>
          <w:sz w:val="24"/>
          <w:szCs w:val="24"/>
        </w:rPr>
        <w:t>本科阶段的应用型人文类</w:t>
      </w:r>
      <w:r w:rsidRPr="007C4D07">
        <w:rPr>
          <w:sz w:val="24"/>
          <w:szCs w:val="24"/>
        </w:rPr>
        <w:t>人才</w:t>
      </w:r>
      <w:r w:rsidRPr="007C4D07">
        <w:rPr>
          <w:rFonts w:hint="eastAsia"/>
          <w:sz w:val="24"/>
          <w:szCs w:val="24"/>
        </w:rPr>
        <w:t>的</w:t>
      </w:r>
      <w:r w:rsidRPr="007C4D07">
        <w:rPr>
          <w:sz w:val="24"/>
          <w:szCs w:val="24"/>
        </w:rPr>
        <w:t>培养必然要强调其实践技能</w:t>
      </w:r>
      <w:r w:rsidRPr="007C4D07">
        <w:rPr>
          <w:rFonts w:hint="eastAsia"/>
          <w:sz w:val="24"/>
          <w:szCs w:val="24"/>
        </w:rPr>
        <w:t>和学以致用</w:t>
      </w:r>
      <w:r w:rsidRPr="007C4D07">
        <w:rPr>
          <w:sz w:val="24"/>
          <w:szCs w:val="24"/>
        </w:rPr>
        <w:t>的一面，</w:t>
      </w:r>
      <w:r w:rsidRPr="007C4D07">
        <w:rPr>
          <w:rFonts w:hint="eastAsia"/>
          <w:sz w:val="24"/>
          <w:szCs w:val="24"/>
        </w:rPr>
        <w:t>实践</w:t>
      </w:r>
      <w:r w:rsidRPr="007C4D07">
        <w:rPr>
          <w:sz w:val="24"/>
          <w:szCs w:val="24"/>
        </w:rPr>
        <w:t>技能</w:t>
      </w:r>
      <w:r w:rsidRPr="007C4D07">
        <w:rPr>
          <w:rFonts w:hint="eastAsia"/>
          <w:sz w:val="24"/>
          <w:szCs w:val="24"/>
        </w:rPr>
        <w:t>是人文类人才在</w:t>
      </w:r>
      <w:r w:rsidRPr="007C4D07">
        <w:rPr>
          <w:sz w:val="24"/>
          <w:szCs w:val="24"/>
        </w:rPr>
        <w:t>进入</w:t>
      </w:r>
      <w:r w:rsidRPr="007C4D07">
        <w:rPr>
          <w:rFonts w:hint="eastAsia"/>
          <w:sz w:val="24"/>
          <w:szCs w:val="24"/>
        </w:rPr>
        <w:t>职业生涯</w:t>
      </w:r>
      <w:r w:rsidRPr="007C4D07">
        <w:rPr>
          <w:sz w:val="24"/>
          <w:szCs w:val="24"/>
        </w:rPr>
        <w:t>后，</w:t>
      </w:r>
      <w:r w:rsidRPr="007C4D07">
        <w:rPr>
          <w:rFonts w:hint="eastAsia"/>
          <w:sz w:val="24"/>
          <w:szCs w:val="24"/>
        </w:rPr>
        <w:t>能否获得社会认可的重要标志</w:t>
      </w:r>
      <w:r w:rsidRPr="007C4D07">
        <w:rPr>
          <w:sz w:val="24"/>
          <w:szCs w:val="24"/>
        </w:rPr>
        <w:t>。因此，在对文科应用型</w:t>
      </w:r>
      <w:r w:rsidRPr="007C4D07">
        <w:rPr>
          <w:rFonts w:hint="eastAsia"/>
          <w:sz w:val="24"/>
          <w:szCs w:val="24"/>
        </w:rPr>
        <w:t>本科</w:t>
      </w:r>
      <w:r w:rsidRPr="007C4D07">
        <w:rPr>
          <w:sz w:val="24"/>
          <w:szCs w:val="24"/>
        </w:rPr>
        <w:t>专业人才的培养过程中，必要通过课程传授和专业</w:t>
      </w:r>
      <w:r w:rsidRPr="007C4D07">
        <w:rPr>
          <w:rFonts w:hint="eastAsia"/>
          <w:sz w:val="24"/>
          <w:szCs w:val="24"/>
        </w:rPr>
        <w:t>实践、</w:t>
      </w:r>
      <w:r w:rsidRPr="007C4D07">
        <w:rPr>
          <w:sz w:val="24"/>
          <w:szCs w:val="24"/>
        </w:rPr>
        <w:t>实习等环节，对受教者施以相当多的实践教学内容，进行实践技能的传授和培养</w:t>
      </w:r>
      <w:r w:rsidRPr="007C4D07">
        <w:rPr>
          <w:rFonts w:hint="eastAsia"/>
          <w:sz w:val="24"/>
          <w:szCs w:val="24"/>
        </w:rPr>
        <w:t>，使其能够将所学知识与实践工作融会贯通起来。</w:t>
      </w:r>
    </w:p>
    <w:p w:rsidR="005B64EF" w:rsidRPr="007C4D07" w:rsidRDefault="00960278">
      <w:pPr>
        <w:widowControl/>
        <w:spacing w:line="360" w:lineRule="auto"/>
        <w:jc w:val="left"/>
        <w:rPr>
          <w:sz w:val="24"/>
          <w:szCs w:val="24"/>
        </w:rPr>
      </w:pPr>
      <w:r w:rsidRPr="007C4D07">
        <w:rPr>
          <w:rFonts w:hint="eastAsia"/>
          <w:sz w:val="24"/>
          <w:szCs w:val="24"/>
        </w:rPr>
        <w:t>若将教学过程限制于</w:t>
      </w:r>
      <w:r w:rsidRPr="007C4D07">
        <w:rPr>
          <w:sz w:val="24"/>
          <w:szCs w:val="24"/>
        </w:rPr>
        <w:t>课堂和书本形式，</w:t>
      </w:r>
      <w:r w:rsidRPr="007C4D07">
        <w:rPr>
          <w:rFonts w:hint="eastAsia"/>
          <w:sz w:val="24"/>
          <w:szCs w:val="24"/>
        </w:rPr>
        <w:t>不提供</w:t>
      </w:r>
      <w:r w:rsidRPr="007C4D07">
        <w:rPr>
          <w:sz w:val="24"/>
          <w:szCs w:val="24"/>
        </w:rPr>
        <w:t>相应的实践教学基地</w:t>
      </w:r>
      <w:r w:rsidRPr="007C4D07">
        <w:rPr>
          <w:rFonts w:hint="eastAsia"/>
          <w:sz w:val="24"/>
          <w:szCs w:val="24"/>
        </w:rPr>
        <w:t>，不</w:t>
      </w:r>
      <w:r w:rsidRPr="007C4D07">
        <w:rPr>
          <w:sz w:val="24"/>
          <w:szCs w:val="24"/>
        </w:rPr>
        <w:t>提供足够的动手训练平台</w:t>
      </w:r>
      <w:r w:rsidRPr="007C4D07">
        <w:rPr>
          <w:rFonts w:hint="eastAsia"/>
          <w:sz w:val="24"/>
          <w:szCs w:val="24"/>
        </w:rPr>
        <w:t>和分析</w:t>
      </w:r>
      <w:r w:rsidRPr="007C4D07">
        <w:rPr>
          <w:sz w:val="24"/>
          <w:szCs w:val="24"/>
        </w:rPr>
        <w:t>现实</w:t>
      </w:r>
      <w:r w:rsidRPr="007C4D07">
        <w:rPr>
          <w:rFonts w:hint="eastAsia"/>
          <w:sz w:val="24"/>
          <w:szCs w:val="24"/>
        </w:rPr>
        <w:t>的机会</w:t>
      </w:r>
      <w:r w:rsidRPr="007C4D07">
        <w:rPr>
          <w:sz w:val="24"/>
          <w:szCs w:val="24"/>
        </w:rPr>
        <w:t>，</w:t>
      </w:r>
      <w:r w:rsidRPr="007C4D07">
        <w:rPr>
          <w:rFonts w:hint="eastAsia"/>
          <w:sz w:val="24"/>
          <w:szCs w:val="24"/>
        </w:rPr>
        <w:t>则使得</w:t>
      </w:r>
      <w:r w:rsidRPr="007C4D07">
        <w:rPr>
          <w:sz w:val="24"/>
          <w:szCs w:val="24"/>
        </w:rPr>
        <w:t>学生</w:t>
      </w:r>
      <w:r w:rsidRPr="007C4D07">
        <w:rPr>
          <w:rFonts w:hint="eastAsia"/>
          <w:sz w:val="24"/>
          <w:szCs w:val="24"/>
        </w:rPr>
        <w:t>被训练成反复背诵、记忆和粘贴的工作机器，而非能</w:t>
      </w:r>
      <w:r w:rsidRPr="007C4D07">
        <w:rPr>
          <w:sz w:val="24"/>
          <w:szCs w:val="24"/>
        </w:rPr>
        <w:t>对知识与技能</w:t>
      </w:r>
      <w:r w:rsidRPr="007C4D07">
        <w:rPr>
          <w:rFonts w:hint="eastAsia"/>
          <w:sz w:val="24"/>
          <w:szCs w:val="24"/>
        </w:rPr>
        <w:t>有机</w:t>
      </w:r>
      <w:r w:rsidRPr="007C4D07">
        <w:rPr>
          <w:sz w:val="24"/>
          <w:szCs w:val="24"/>
        </w:rPr>
        <w:t>融合</w:t>
      </w:r>
      <w:r w:rsidRPr="007C4D07">
        <w:rPr>
          <w:rFonts w:hint="eastAsia"/>
          <w:sz w:val="24"/>
          <w:szCs w:val="24"/>
        </w:rPr>
        <w:t>的人才；进而导致</w:t>
      </w:r>
      <w:r w:rsidRPr="007C4D07">
        <w:rPr>
          <w:sz w:val="24"/>
          <w:szCs w:val="24"/>
        </w:rPr>
        <w:t>这类专业</w:t>
      </w:r>
      <w:r w:rsidRPr="007C4D07">
        <w:rPr>
          <w:rFonts w:hint="eastAsia"/>
          <w:sz w:val="24"/>
          <w:szCs w:val="24"/>
        </w:rPr>
        <w:t>的学生</w:t>
      </w:r>
      <w:r w:rsidRPr="007C4D07">
        <w:rPr>
          <w:sz w:val="24"/>
          <w:szCs w:val="24"/>
        </w:rPr>
        <w:t>在竞争中</w:t>
      </w:r>
      <w:r w:rsidRPr="007C4D07">
        <w:rPr>
          <w:rFonts w:hint="eastAsia"/>
          <w:sz w:val="24"/>
          <w:szCs w:val="24"/>
        </w:rPr>
        <w:t>缺乏核心竞争力</w:t>
      </w:r>
      <w:r w:rsidRPr="007C4D07">
        <w:rPr>
          <w:sz w:val="24"/>
          <w:szCs w:val="24"/>
        </w:rPr>
        <w:t>。所以，实践教学</w:t>
      </w:r>
      <w:r w:rsidRPr="007C4D07">
        <w:rPr>
          <w:rFonts w:hint="eastAsia"/>
          <w:sz w:val="24"/>
          <w:szCs w:val="24"/>
        </w:rPr>
        <w:t>环节的设计关系到</w:t>
      </w:r>
      <w:r w:rsidRPr="007C4D07">
        <w:rPr>
          <w:sz w:val="24"/>
          <w:szCs w:val="24"/>
        </w:rPr>
        <w:t>应用型文科专业人才培养质量的高低。</w:t>
      </w:r>
    </w:p>
    <w:p w:rsidR="005B64EF" w:rsidRPr="007C4D07" w:rsidRDefault="00960278" w:rsidP="00E341C9">
      <w:pPr>
        <w:widowControl/>
        <w:spacing w:line="360" w:lineRule="auto"/>
        <w:ind w:firstLineChars="200" w:firstLine="480"/>
        <w:jc w:val="left"/>
        <w:rPr>
          <w:sz w:val="24"/>
          <w:szCs w:val="24"/>
        </w:rPr>
      </w:pPr>
      <w:r w:rsidRPr="007C4D07">
        <w:rPr>
          <w:rFonts w:hint="eastAsia"/>
          <w:sz w:val="24"/>
          <w:szCs w:val="24"/>
        </w:rPr>
        <w:t>二、信用管理本科实践技能培养的综合框架</w:t>
      </w:r>
    </w:p>
    <w:p w:rsidR="005B64EF" w:rsidRPr="007C4D07" w:rsidRDefault="00960278">
      <w:pPr>
        <w:widowControl/>
        <w:spacing w:line="360" w:lineRule="auto"/>
        <w:jc w:val="left"/>
        <w:rPr>
          <w:rFonts w:ascii="宋体" w:hAnsi="宋体"/>
          <w:kern w:val="0"/>
          <w:sz w:val="24"/>
          <w:szCs w:val="24"/>
        </w:rPr>
      </w:pPr>
      <w:r w:rsidRPr="007C4D07">
        <w:rPr>
          <w:rFonts w:ascii="宋体" w:hAnsi="宋体" w:hint="eastAsia"/>
          <w:kern w:val="0"/>
          <w:sz w:val="24"/>
          <w:szCs w:val="24"/>
        </w:rPr>
        <w:t>经过多年信用管理本科专业的一线理论教育和管理经验积累，笔者认为，信用管理专业实践技能的培育可以通过“实践教学体系设计”、“实验基地培育”、“实践教育对理论教育的反促进”等三部分相结合的综合培养模式设计来实现。</w:t>
      </w:r>
    </w:p>
    <w:p w:rsidR="005B64EF" w:rsidRPr="007C4D07" w:rsidRDefault="00960278" w:rsidP="00E341C9">
      <w:pPr>
        <w:widowControl/>
        <w:spacing w:line="360" w:lineRule="auto"/>
        <w:ind w:firstLineChars="200" w:firstLine="480"/>
        <w:jc w:val="left"/>
        <w:rPr>
          <w:rFonts w:ascii="宋体" w:hAnsi="宋体"/>
          <w:kern w:val="0"/>
          <w:sz w:val="24"/>
          <w:szCs w:val="24"/>
        </w:rPr>
      </w:pPr>
      <w:r w:rsidRPr="007C4D07">
        <w:rPr>
          <w:rFonts w:ascii="宋体" w:hAnsi="宋体" w:hint="eastAsia"/>
          <w:kern w:val="0"/>
          <w:sz w:val="24"/>
          <w:szCs w:val="24"/>
        </w:rPr>
        <w:t>（一）有特色的、应用型的“信用管理”实践教学体系的设计和开发</w:t>
      </w:r>
    </w:p>
    <w:p w:rsidR="005B64EF" w:rsidRPr="007C4D07" w:rsidRDefault="00960278">
      <w:pPr>
        <w:widowControl/>
        <w:spacing w:line="360" w:lineRule="auto"/>
        <w:jc w:val="left"/>
        <w:rPr>
          <w:rFonts w:ascii="宋体" w:hAnsi="宋体"/>
          <w:kern w:val="0"/>
          <w:sz w:val="24"/>
          <w:szCs w:val="24"/>
        </w:rPr>
      </w:pPr>
      <w:r w:rsidRPr="007C4D07">
        <w:rPr>
          <w:rFonts w:ascii="宋体" w:hAnsi="宋体" w:hint="eastAsia"/>
          <w:kern w:val="0"/>
          <w:sz w:val="24"/>
          <w:szCs w:val="24"/>
        </w:rPr>
        <w:lastRenderedPageBreak/>
        <w:t>对信用管理本科专业的实践技能培养存在着</w:t>
      </w:r>
      <w:r w:rsidRPr="007C4D07">
        <w:rPr>
          <w:rFonts w:ascii="宋体" w:eastAsia="宋体" w:hAnsi="宋体" w:hint="eastAsia"/>
          <w:kern w:val="0"/>
          <w:sz w:val="24"/>
          <w:szCs w:val="24"/>
        </w:rPr>
        <w:t>自身的特点</w:t>
      </w:r>
      <w:r w:rsidRPr="007C4D07">
        <w:rPr>
          <w:rFonts w:ascii="宋体" w:hAnsi="宋体" w:hint="eastAsia"/>
          <w:kern w:val="0"/>
          <w:sz w:val="24"/>
          <w:szCs w:val="24"/>
        </w:rPr>
        <w:t>，</w:t>
      </w:r>
      <w:r w:rsidRPr="007C4D07">
        <w:rPr>
          <w:rFonts w:ascii="宋体" w:eastAsia="宋体" w:hAnsi="宋体" w:hint="eastAsia"/>
          <w:kern w:val="0"/>
          <w:sz w:val="24"/>
          <w:szCs w:val="24"/>
        </w:rPr>
        <w:t>且</w:t>
      </w:r>
      <w:r w:rsidRPr="007C4D07">
        <w:rPr>
          <w:rFonts w:ascii="宋体" w:hAnsi="宋体" w:hint="eastAsia"/>
          <w:kern w:val="0"/>
          <w:sz w:val="24"/>
          <w:szCs w:val="24"/>
        </w:rPr>
        <w:t>在信用管理专业内部，针对不同信用主体</w:t>
      </w:r>
      <w:r w:rsidRPr="007C4D07">
        <w:rPr>
          <w:rFonts w:ascii="宋体" w:eastAsia="宋体" w:hAnsi="宋体" w:hint="eastAsia"/>
          <w:kern w:val="0"/>
          <w:sz w:val="24"/>
          <w:szCs w:val="24"/>
        </w:rPr>
        <w:t>的</w:t>
      </w:r>
      <w:r w:rsidRPr="007C4D07">
        <w:rPr>
          <w:rFonts w:ascii="宋体" w:hAnsi="宋体" w:hint="eastAsia"/>
          <w:kern w:val="0"/>
          <w:sz w:val="24"/>
          <w:szCs w:val="24"/>
        </w:rPr>
        <w:t>实践技能</w:t>
      </w:r>
      <w:r w:rsidRPr="007C4D07">
        <w:rPr>
          <w:rFonts w:ascii="宋体" w:eastAsia="宋体" w:hAnsi="宋体" w:hint="eastAsia"/>
          <w:kern w:val="0"/>
          <w:sz w:val="24"/>
          <w:szCs w:val="24"/>
        </w:rPr>
        <w:t>的</w:t>
      </w:r>
      <w:r w:rsidRPr="007C4D07">
        <w:rPr>
          <w:rFonts w:ascii="宋体" w:hAnsi="宋体" w:hint="eastAsia"/>
          <w:kern w:val="0"/>
          <w:sz w:val="24"/>
          <w:szCs w:val="24"/>
        </w:rPr>
        <w:t>培养侧重点</w:t>
      </w:r>
      <w:r w:rsidRPr="007C4D07">
        <w:rPr>
          <w:rFonts w:ascii="宋体" w:eastAsia="宋体" w:hAnsi="宋体" w:hint="eastAsia"/>
          <w:kern w:val="0"/>
          <w:sz w:val="24"/>
          <w:szCs w:val="24"/>
        </w:rPr>
        <w:t>也</w:t>
      </w:r>
      <w:r w:rsidRPr="007C4D07">
        <w:rPr>
          <w:rFonts w:ascii="宋体" w:hAnsi="宋体" w:hint="eastAsia"/>
          <w:kern w:val="0"/>
          <w:sz w:val="24"/>
          <w:szCs w:val="24"/>
        </w:rPr>
        <w:t>有所不同。因此，需要针对信用管理专业的培养特色和方向来设计、开发个性化的信用管理实践培养方案。</w:t>
      </w:r>
    </w:p>
    <w:p w:rsidR="005B64EF" w:rsidRPr="007C4D07" w:rsidRDefault="00960278" w:rsidP="00E341C9">
      <w:pPr>
        <w:widowControl/>
        <w:spacing w:line="360" w:lineRule="auto"/>
        <w:ind w:firstLineChars="200" w:firstLine="480"/>
        <w:jc w:val="left"/>
        <w:rPr>
          <w:rFonts w:ascii="宋体" w:hAnsi="宋体"/>
          <w:kern w:val="0"/>
          <w:sz w:val="24"/>
          <w:szCs w:val="24"/>
        </w:rPr>
      </w:pPr>
      <w:r w:rsidRPr="007C4D07">
        <w:rPr>
          <w:rFonts w:ascii="宋体" w:hAnsi="宋体" w:hint="eastAsia"/>
          <w:kern w:val="0"/>
          <w:sz w:val="24"/>
          <w:szCs w:val="24"/>
        </w:rPr>
        <w:t>（二）实践模式的设计和开发</w:t>
      </w:r>
    </w:p>
    <w:p w:rsidR="005B64EF" w:rsidRPr="007C4D07" w:rsidRDefault="00960278" w:rsidP="00E341C9">
      <w:pPr>
        <w:widowControl/>
        <w:spacing w:line="360" w:lineRule="auto"/>
        <w:ind w:firstLineChars="200" w:firstLine="480"/>
        <w:jc w:val="left"/>
        <w:rPr>
          <w:rFonts w:ascii="宋体" w:hAnsi="宋体"/>
          <w:kern w:val="0"/>
          <w:sz w:val="24"/>
          <w:szCs w:val="24"/>
        </w:rPr>
      </w:pPr>
      <w:r w:rsidRPr="007C4D07">
        <w:rPr>
          <w:rFonts w:ascii="宋体" w:hAnsi="宋体" w:hint="eastAsia"/>
          <w:kern w:val="0"/>
          <w:sz w:val="24"/>
          <w:szCs w:val="24"/>
        </w:rPr>
        <w:t>部分开设信用管理本科专业的高校，在经过数年的教学和人才培养后，结合用人市场的反馈信息，已经逐步凝练出自己的专业特色。如：“金融行业的信用管理”、“企业信用管理”、“资信评级”和“信用管理中介服务”等方向。实践模式的设计和开发，必须围绕其信用管理专业特色展开。实践教学模式的设计是量体裁衣的过程。</w:t>
      </w:r>
    </w:p>
    <w:p w:rsidR="005B64EF" w:rsidRPr="007C4D07" w:rsidRDefault="00960278" w:rsidP="00E341C9">
      <w:pPr>
        <w:widowControl/>
        <w:spacing w:line="360" w:lineRule="auto"/>
        <w:ind w:firstLineChars="200" w:firstLine="480"/>
        <w:jc w:val="left"/>
        <w:rPr>
          <w:rFonts w:ascii="宋体" w:hAnsi="宋体"/>
          <w:kern w:val="0"/>
          <w:sz w:val="24"/>
          <w:szCs w:val="24"/>
        </w:rPr>
      </w:pPr>
      <w:r w:rsidRPr="007C4D07">
        <w:rPr>
          <w:rFonts w:ascii="宋体" w:hAnsi="宋体" w:hint="eastAsia"/>
          <w:kern w:val="0"/>
          <w:sz w:val="24"/>
          <w:szCs w:val="24"/>
        </w:rPr>
        <w:t>在实践教学模式设计完成以后，需要设计或者选用适合的实践教材引导学生展开实践活动。通过“实践教学模式的设计——实践教材——实践活动”的展开，深化校企合作，建立与学科研究方向相适应的企业实践基地；实现“科研为企业基地服务，企业基地为学生服务”的目标。</w:t>
      </w:r>
    </w:p>
    <w:p w:rsidR="005B64EF" w:rsidRPr="007C4D07" w:rsidRDefault="00960278" w:rsidP="00E341C9">
      <w:pPr>
        <w:widowControl/>
        <w:spacing w:line="360" w:lineRule="auto"/>
        <w:ind w:firstLineChars="200" w:firstLine="480"/>
        <w:jc w:val="left"/>
        <w:rPr>
          <w:rFonts w:ascii="宋体" w:hAnsi="宋体"/>
          <w:kern w:val="0"/>
          <w:sz w:val="24"/>
          <w:szCs w:val="24"/>
        </w:rPr>
      </w:pPr>
      <w:r w:rsidRPr="007C4D07">
        <w:rPr>
          <w:rFonts w:ascii="宋体" w:hAnsi="宋体" w:hint="eastAsia"/>
          <w:kern w:val="0"/>
          <w:sz w:val="24"/>
          <w:szCs w:val="24"/>
        </w:rPr>
        <w:t>（三）相关应用技能培养科研成果的配合</w:t>
      </w:r>
    </w:p>
    <w:p w:rsidR="005B64EF" w:rsidRPr="007C4D07" w:rsidRDefault="00960278">
      <w:pPr>
        <w:widowControl/>
        <w:spacing w:line="360" w:lineRule="auto"/>
        <w:jc w:val="left"/>
        <w:rPr>
          <w:rFonts w:ascii="宋体" w:hAnsi="宋体"/>
          <w:kern w:val="0"/>
          <w:sz w:val="24"/>
          <w:szCs w:val="24"/>
        </w:rPr>
      </w:pPr>
      <w:r w:rsidRPr="007C4D07">
        <w:rPr>
          <w:rFonts w:ascii="宋体" w:hAnsi="宋体" w:hint="eastAsia"/>
          <w:kern w:val="0"/>
          <w:sz w:val="24"/>
          <w:szCs w:val="24"/>
        </w:rPr>
        <w:t>用科研提升教学和实践活动的效果，侧重于部分对企业有实际意义的信用管理课题和深化实践教学的科研项目。</w:t>
      </w:r>
    </w:p>
    <w:p w:rsidR="005B64EF" w:rsidRPr="007C4D07" w:rsidRDefault="00960278" w:rsidP="00E341C9">
      <w:pPr>
        <w:spacing w:line="360" w:lineRule="auto"/>
        <w:ind w:firstLineChars="200" w:firstLine="480"/>
        <w:rPr>
          <w:rFonts w:ascii="宋体" w:hAnsi="宋体"/>
          <w:kern w:val="0"/>
          <w:sz w:val="24"/>
          <w:szCs w:val="24"/>
        </w:rPr>
      </w:pPr>
      <w:r w:rsidRPr="007C4D07">
        <w:rPr>
          <w:rFonts w:hint="eastAsia"/>
          <w:sz w:val="24"/>
          <w:szCs w:val="24"/>
        </w:rPr>
        <w:t>三、信用管理本科实践技能培养的具体实施</w:t>
      </w:r>
    </w:p>
    <w:p w:rsidR="005B64EF" w:rsidRPr="007C4D07" w:rsidRDefault="00960278" w:rsidP="00E341C9">
      <w:pPr>
        <w:widowControl/>
        <w:spacing w:line="360" w:lineRule="auto"/>
        <w:ind w:firstLineChars="200" w:firstLine="480"/>
        <w:jc w:val="left"/>
        <w:rPr>
          <w:rFonts w:ascii="宋体" w:hAnsi="宋体"/>
          <w:kern w:val="0"/>
          <w:sz w:val="24"/>
          <w:szCs w:val="24"/>
        </w:rPr>
      </w:pPr>
      <w:r w:rsidRPr="007C4D07">
        <w:rPr>
          <w:rFonts w:ascii="宋体" w:hAnsi="宋体" w:hint="eastAsia"/>
          <w:kern w:val="0"/>
          <w:sz w:val="24"/>
          <w:szCs w:val="24"/>
        </w:rPr>
        <w:t>在流于形式的实践培养中，学生中存在一定反馈说：“老师，以后我到工作岗位上，能做什么啊？”带着这样的反馈意见，必须考虑到实践技能模块设计的合理性，进一步提高实践模块的实用效果。让学生通过各模块的实践活动实现“学以致用”，把主要的理论知识运用于“资信调查”、“信用评估”、“信用评级”和“信用报告”等各阶段的信用管理工作中。根据经验值，可以将</w:t>
      </w:r>
      <w:r w:rsidRPr="007C4D07">
        <w:rPr>
          <w:rFonts w:ascii="宋体" w:hAnsi="宋体"/>
          <w:kern w:val="0"/>
          <w:sz w:val="24"/>
          <w:szCs w:val="24"/>
        </w:rPr>
        <w:t>理论教学与实践教学</w:t>
      </w:r>
      <w:r w:rsidRPr="007C4D07">
        <w:rPr>
          <w:rFonts w:ascii="宋体" w:hAnsi="宋体" w:hint="eastAsia"/>
          <w:kern w:val="0"/>
          <w:sz w:val="24"/>
          <w:szCs w:val="24"/>
        </w:rPr>
        <w:t>课时</w:t>
      </w:r>
      <w:r w:rsidRPr="007C4D07">
        <w:rPr>
          <w:rFonts w:ascii="宋体" w:hAnsi="宋体"/>
          <w:kern w:val="0"/>
          <w:sz w:val="24"/>
          <w:szCs w:val="24"/>
        </w:rPr>
        <w:t>比例</w:t>
      </w:r>
      <w:r w:rsidRPr="007C4D07">
        <w:rPr>
          <w:rFonts w:ascii="宋体" w:hAnsi="宋体" w:hint="eastAsia"/>
          <w:kern w:val="0"/>
          <w:sz w:val="24"/>
          <w:szCs w:val="24"/>
        </w:rPr>
        <w:t>控制</w:t>
      </w:r>
      <w:r w:rsidRPr="007C4D07">
        <w:rPr>
          <w:rFonts w:ascii="宋体" w:hAnsi="宋体"/>
          <w:kern w:val="0"/>
          <w:sz w:val="24"/>
          <w:szCs w:val="24"/>
        </w:rPr>
        <w:t>为7</w:t>
      </w:r>
      <w:r w:rsidRPr="007C4D07">
        <w:rPr>
          <w:rFonts w:ascii="宋体" w:eastAsia="宋体" w:hAnsi="宋体" w:hint="eastAsia"/>
          <w:kern w:val="0"/>
          <w:sz w:val="24"/>
          <w:szCs w:val="24"/>
        </w:rPr>
        <w:t>：</w:t>
      </w:r>
      <w:r w:rsidRPr="007C4D07">
        <w:rPr>
          <w:rFonts w:ascii="宋体" w:hAnsi="宋体"/>
          <w:kern w:val="0"/>
          <w:sz w:val="24"/>
          <w:szCs w:val="24"/>
        </w:rPr>
        <w:t>3</w:t>
      </w:r>
      <w:r w:rsidRPr="007C4D07">
        <w:rPr>
          <w:rFonts w:ascii="宋体" w:hAnsi="宋体" w:hint="eastAsia"/>
          <w:kern w:val="0"/>
          <w:sz w:val="24"/>
          <w:szCs w:val="24"/>
        </w:rPr>
        <w:t>到6</w:t>
      </w:r>
      <w:r w:rsidRPr="007C4D07">
        <w:rPr>
          <w:rFonts w:ascii="宋体" w:eastAsia="宋体" w:hAnsi="宋体" w:hint="eastAsia"/>
          <w:kern w:val="0"/>
          <w:sz w:val="24"/>
          <w:szCs w:val="24"/>
        </w:rPr>
        <w:t>：</w:t>
      </w:r>
      <w:r w:rsidRPr="007C4D07">
        <w:rPr>
          <w:rFonts w:ascii="宋体" w:hAnsi="宋体" w:hint="eastAsia"/>
          <w:kern w:val="0"/>
          <w:sz w:val="24"/>
          <w:szCs w:val="24"/>
        </w:rPr>
        <w:t>4左右。</w:t>
      </w:r>
    </w:p>
    <w:p w:rsidR="005B64EF" w:rsidRPr="007C4D07" w:rsidRDefault="00960278">
      <w:pPr>
        <w:widowControl/>
        <w:spacing w:line="360" w:lineRule="auto"/>
        <w:jc w:val="left"/>
        <w:rPr>
          <w:rFonts w:ascii="宋体" w:hAnsi="宋体"/>
          <w:kern w:val="0"/>
          <w:sz w:val="24"/>
          <w:szCs w:val="24"/>
        </w:rPr>
      </w:pPr>
      <w:r w:rsidRPr="007C4D07">
        <w:rPr>
          <w:rFonts w:ascii="宋体" w:eastAsia="宋体" w:hAnsi="宋体" w:hint="eastAsia"/>
          <w:kern w:val="0"/>
          <w:sz w:val="24"/>
          <w:szCs w:val="24"/>
        </w:rPr>
        <w:t xml:space="preserve">    同时，</w:t>
      </w:r>
      <w:r w:rsidRPr="007C4D07">
        <w:rPr>
          <w:rFonts w:ascii="宋体" w:hAnsi="宋体" w:hint="eastAsia"/>
          <w:kern w:val="0"/>
          <w:sz w:val="24"/>
          <w:szCs w:val="24"/>
        </w:rPr>
        <w:t>不能忽视应用技能的培养与专业理论培养之间</w:t>
      </w:r>
      <w:r w:rsidRPr="007C4D07">
        <w:rPr>
          <w:rFonts w:ascii="宋体" w:eastAsia="宋体" w:hAnsi="宋体" w:hint="eastAsia"/>
          <w:kern w:val="0"/>
          <w:sz w:val="24"/>
          <w:szCs w:val="24"/>
        </w:rPr>
        <w:t>的</w:t>
      </w:r>
      <w:r w:rsidRPr="007C4D07">
        <w:rPr>
          <w:rFonts w:ascii="宋体" w:hAnsi="宋体" w:hint="eastAsia"/>
          <w:kern w:val="0"/>
          <w:sz w:val="24"/>
          <w:szCs w:val="24"/>
        </w:rPr>
        <w:t>相辅相成的关系。即通过对“信用管理”学科专业内若干理论在实践中应用效果及可操作性的总结，反向推进学科理论教育的实效性和深入完善。通过设计</w:t>
      </w:r>
      <w:r w:rsidRPr="007C4D07">
        <w:rPr>
          <w:rFonts w:ascii="宋体" w:hAnsi="宋体"/>
          <w:kern w:val="0"/>
          <w:sz w:val="24"/>
          <w:szCs w:val="24"/>
        </w:rPr>
        <w:t>专业能力或职业技能测试</w:t>
      </w:r>
      <w:r w:rsidRPr="007C4D07">
        <w:rPr>
          <w:rFonts w:ascii="宋体" w:hAnsi="宋体" w:hint="eastAsia"/>
          <w:kern w:val="0"/>
          <w:sz w:val="24"/>
          <w:szCs w:val="24"/>
        </w:rPr>
        <w:t>对学生实践效果完成程度实施检验；对实际工作过程与理论教学知识点的出入，对理论教学的知识点进行反向修正；合理扬弃，使得理论教学在保证学生知识功底的前提下真正为实践服务。</w:t>
      </w:r>
    </w:p>
    <w:p w:rsidR="005B64EF" w:rsidRPr="007C4D07" w:rsidRDefault="00960278" w:rsidP="00E341C9">
      <w:pPr>
        <w:widowControl/>
        <w:spacing w:line="360" w:lineRule="auto"/>
        <w:ind w:firstLineChars="200" w:firstLine="480"/>
        <w:jc w:val="left"/>
        <w:rPr>
          <w:rFonts w:ascii="宋体" w:hAnsi="宋体"/>
          <w:kern w:val="0"/>
          <w:sz w:val="24"/>
          <w:szCs w:val="24"/>
        </w:rPr>
      </w:pPr>
      <w:r w:rsidRPr="007C4D07">
        <w:rPr>
          <w:rFonts w:ascii="宋体" w:eastAsia="宋体" w:hAnsi="宋体" w:hint="eastAsia"/>
          <w:kern w:val="0"/>
          <w:sz w:val="24"/>
          <w:szCs w:val="24"/>
        </w:rPr>
        <w:lastRenderedPageBreak/>
        <w:t>（一）</w:t>
      </w:r>
      <w:r w:rsidRPr="007C4D07">
        <w:rPr>
          <w:rFonts w:ascii="宋体" w:hAnsi="宋体" w:hint="eastAsia"/>
          <w:kern w:val="0"/>
          <w:sz w:val="24"/>
          <w:szCs w:val="24"/>
        </w:rPr>
        <w:t>设计前提</w:t>
      </w:r>
    </w:p>
    <w:p w:rsidR="005B64EF" w:rsidRPr="007C4D07" w:rsidRDefault="00960278" w:rsidP="00E341C9">
      <w:pPr>
        <w:widowControl/>
        <w:spacing w:line="360" w:lineRule="auto"/>
        <w:ind w:firstLineChars="200" w:firstLine="480"/>
        <w:jc w:val="left"/>
        <w:rPr>
          <w:rFonts w:ascii="宋体" w:hAnsi="宋体"/>
          <w:kern w:val="0"/>
          <w:sz w:val="24"/>
          <w:szCs w:val="24"/>
        </w:rPr>
      </w:pPr>
      <w:r w:rsidRPr="007C4D07">
        <w:rPr>
          <w:rFonts w:ascii="宋体" w:hAnsi="宋体" w:hint="eastAsia"/>
          <w:kern w:val="0"/>
          <w:sz w:val="24"/>
          <w:szCs w:val="24"/>
        </w:rPr>
        <w:t>在我校信用管理本科专业实践技能培养的具体实施方案设计中，</w:t>
      </w:r>
      <w:r w:rsidRPr="007C4D07">
        <w:rPr>
          <w:rFonts w:ascii="宋体" w:eastAsia="宋体" w:hAnsi="宋体" w:hint="eastAsia"/>
          <w:kern w:val="0"/>
          <w:sz w:val="24"/>
          <w:szCs w:val="24"/>
        </w:rPr>
        <w:t>有几个前提必须满足，即</w:t>
      </w:r>
      <w:r w:rsidRPr="007C4D07">
        <w:rPr>
          <w:rFonts w:ascii="宋体" w:hAnsi="宋体" w:hint="eastAsia"/>
          <w:kern w:val="0"/>
          <w:sz w:val="24"/>
          <w:szCs w:val="24"/>
        </w:rPr>
        <w:t>以“实践应用型技能”培养为核心</w:t>
      </w:r>
      <w:r w:rsidRPr="007C4D07">
        <w:rPr>
          <w:rFonts w:ascii="宋体" w:eastAsia="宋体" w:hAnsi="宋体" w:hint="eastAsia"/>
          <w:kern w:val="0"/>
          <w:sz w:val="24"/>
          <w:szCs w:val="24"/>
        </w:rPr>
        <w:t>，</w:t>
      </w:r>
      <w:r w:rsidRPr="007C4D07">
        <w:rPr>
          <w:rFonts w:ascii="宋体" w:hAnsi="宋体" w:hint="eastAsia"/>
          <w:kern w:val="0"/>
          <w:sz w:val="24"/>
          <w:szCs w:val="24"/>
        </w:rPr>
        <w:t>以面向“企业信用管理”人才培养为切入点</w:t>
      </w:r>
      <w:r w:rsidRPr="007C4D07">
        <w:rPr>
          <w:rFonts w:ascii="宋体" w:eastAsia="宋体" w:hAnsi="宋体" w:hint="eastAsia"/>
          <w:kern w:val="0"/>
          <w:sz w:val="24"/>
          <w:szCs w:val="24"/>
        </w:rPr>
        <w:t>，以</w:t>
      </w:r>
      <w:r w:rsidRPr="007C4D07">
        <w:rPr>
          <w:rFonts w:ascii="宋体" w:hAnsi="宋体" w:hint="eastAsia"/>
          <w:kern w:val="0"/>
          <w:sz w:val="24"/>
          <w:szCs w:val="24"/>
        </w:rPr>
        <w:t>体现创新性和实际操作性相结合</w:t>
      </w:r>
      <w:r w:rsidRPr="007C4D07">
        <w:rPr>
          <w:rFonts w:ascii="宋体" w:eastAsia="宋体" w:hAnsi="宋体" w:hint="eastAsia"/>
          <w:kern w:val="0"/>
          <w:sz w:val="24"/>
          <w:szCs w:val="24"/>
        </w:rPr>
        <w:t>。</w:t>
      </w:r>
    </w:p>
    <w:p w:rsidR="005B64EF" w:rsidRPr="007C4D07" w:rsidRDefault="00960278" w:rsidP="00E341C9">
      <w:pPr>
        <w:widowControl/>
        <w:spacing w:line="360" w:lineRule="auto"/>
        <w:ind w:firstLineChars="200" w:firstLine="480"/>
        <w:jc w:val="left"/>
        <w:rPr>
          <w:rFonts w:ascii="宋体" w:hAnsi="宋体"/>
          <w:kern w:val="0"/>
          <w:sz w:val="24"/>
          <w:szCs w:val="24"/>
        </w:rPr>
      </w:pPr>
      <w:r w:rsidRPr="007C4D07">
        <w:rPr>
          <w:rFonts w:ascii="宋体" w:eastAsia="宋体" w:hAnsi="宋体" w:hint="eastAsia"/>
          <w:kern w:val="0"/>
          <w:sz w:val="24"/>
          <w:szCs w:val="24"/>
        </w:rPr>
        <w:t>（二）</w:t>
      </w:r>
      <w:r w:rsidRPr="007C4D07">
        <w:rPr>
          <w:rFonts w:ascii="宋体" w:hAnsi="宋体" w:hint="eastAsia"/>
          <w:kern w:val="0"/>
          <w:sz w:val="24"/>
          <w:szCs w:val="24"/>
        </w:rPr>
        <w:t>具体方案</w:t>
      </w:r>
    </w:p>
    <w:p w:rsidR="005B64EF" w:rsidRPr="007C4D07" w:rsidRDefault="00960278" w:rsidP="00E341C9">
      <w:pPr>
        <w:widowControl/>
        <w:spacing w:line="360" w:lineRule="auto"/>
        <w:ind w:firstLineChars="200" w:firstLine="480"/>
        <w:jc w:val="left"/>
        <w:rPr>
          <w:rFonts w:ascii="宋体" w:hAnsi="宋体"/>
          <w:kern w:val="0"/>
          <w:sz w:val="24"/>
          <w:szCs w:val="24"/>
        </w:rPr>
      </w:pPr>
      <w:r w:rsidRPr="007C4D07">
        <w:rPr>
          <w:rFonts w:ascii="宋体" w:eastAsia="宋体" w:hAnsi="宋体" w:hint="eastAsia"/>
          <w:kern w:val="0"/>
          <w:sz w:val="24"/>
          <w:szCs w:val="24"/>
        </w:rPr>
        <w:t>1.构建</w:t>
      </w:r>
      <w:r w:rsidRPr="007C4D07">
        <w:rPr>
          <w:rFonts w:ascii="宋体" w:hAnsi="宋体" w:hint="eastAsia"/>
          <w:kern w:val="0"/>
          <w:sz w:val="24"/>
          <w:szCs w:val="24"/>
        </w:rPr>
        <w:t>三层次实践教学</w:t>
      </w:r>
      <w:r w:rsidRPr="007C4D07">
        <w:rPr>
          <w:rFonts w:ascii="宋体" w:eastAsia="宋体" w:hAnsi="宋体" w:hint="eastAsia"/>
          <w:kern w:val="0"/>
          <w:sz w:val="24"/>
          <w:szCs w:val="24"/>
        </w:rPr>
        <w:t>模式，</w:t>
      </w:r>
      <w:r w:rsidRPr="007C4D07">
        <w:rPr>
          <w:rFonts w:ascii="宋体" w:hAnsi="宋体" w:hint="eastAsia"/>
          <w:kern w:val="0"/>
          <w:sz w:val="24"/>
          <w:szCs w:val="24"/>
        </w:rPr>
        <w:t>实现五种能力</w:t>
      </w:r>
    </w:p>
    <w:p w:rsidR="005B64EF" w:rsidRPr="007C4D07" w:rsidRDefault="00960278">
      <w:pPr>
        <w:widowControl/>
        <w:spacing w:line="360" w:lineRule="auto"/>
        <w:jc w:val="left"/>
        <w:rPr>
          <w:rFonts w:ascii="宋体" w:hAnsi="宋体"/>
          <w:kern w:val="0"/>
          <w:sz w:val="24"/>
          <w:szCs w:val="24"/>
        </w:rPr>
      </w:pPr>
      <w:r w:rsidRPr="007C4D07">
        <w:rPr>
          <w:rFonts w:ascii="宋体" w:hAnsi="宋体" w:hint="eastAsia"/>
          <w:kern w:val="0"/>
          <w:sz w:val="24"/>
          <w:szCs w:val="24"/>
        </w:rPr>
        <w:t>通过构建三层次的实践教学模式（图1），培养信用管理专业学生的五种能力：一是强化基础知识，培养基本能力及专业延展性。即语言表达能力</w:t>
      </w:r>
      <w:r w:rsidRPr="007C4D07">
        <w:rPr>
          <w:rFonts w:ascii="宋体" w:cs="宋体" w:hint="eastAsia"/>
          <w:sz w:val="24"/>
          <w:szCs w:val="24"/>
          <w:lang w:val="zh-CN"/>
        </w:rPr>
        <w:t>、批判性思维能力、社会观察与调查能力和统计分析的能力。二是合作、协调与沟通能力。即学会与人相处，工作中</w:t>
      </w:r>
      <w:r w:rsidRPr="007C4D07">
        <w:rPr>
          <w:rFonts w:ascii="宋体" w:eastAsia="宋体" w:cs="宋体" w:hint="eastAsia"/>
          <w:sz w:val="24"/>
          <w:szCs w:val="24"/>
        </w:rPr>
        <w:t>有</w:t>
      </w:r>
      <w:r w:rsidRPr="007C4D07">
        <w:rPr>
          <w:rFonts w:ascii="宋体" w:cs="宋体" w:hint="eastAsia"/>
          <w:sz w:val="24"/>
          <w:szCs w:val="24"/>
          <w:lang w:val="zh-CN"/>
        </w:rPr>
        <w:t>团队合作精神和协调能力。三是专业实践与业务拓展能力。四是创新能力。</w:t>
      </w:r>
      <w:r w:rsidRPr="007C4D07">
        <w:rPr>
          <w:rFonts w:ascii="宋体" w:eastAsia="宋体" w:cs="宋体" w:hint="eastAsia"/>
          <w:sz w:val="24"/>
          <w:szCs w:val="24"/>
        </w:rPr>
        <w:t>即</w:t>
      </w:r>
      <w:r w:rsidRPr="007C4D07">
        <w:rPr>
          <w:rFonts w:ascii="宋体" w:cs="宋体" w:hint="eastAsia"/>
          <w:sz w:val="24"/>
          <w:szCs w:val="24"/>
          <w:lang w:val="zh-CN"/>
        </w:rPr>
        <w:t>能从现实经济与管理现象中发现问题，提炼问题，思考问题，最终提出解决问题的思路与方法。五是综合应用能力。</w:t>
      </w:r>
      <w:r w:rsidRPr="007C4D07">
        <w:rPr>
          <w:rFonts w:ascii="宋体" w:eastAsia="宋体" w:cs="宋体" w:hint="eastAsia"/>
          <w:sz w:val="24"/>
          <w:szCs w:val="24"/>
        </w:rPr>
        <w:t>即</w:t>
      </w:r>
      <w:r w:rsidRPr="007C4D07">
        <w:rPr>
          <w:rFonts w:ascii="宋体" w:cs="宋体" w:hint="eastAsia"/>
          <w:sz w:val="24"/>
          <w:szCs w:val="24"/>
          <w:lang w:val="zh-CN"/>
        </w:rPr>
        <w:t>学生能综合</w:t>
      </w:r>
      <w:r w:rsidRPr="007C4D07">
        <w:rPr>
          <w:rFonts w:ascii="宋体" w:eastAsia="宋体" w:cs="宋体" w:hint="eastAsia"/>
          <w:sz w:val="24"/>
          <w:szCs w:val="24"/>
        </w:rPr>
        <w:t>运用</w:t>
      </w:r>
      <w:r w:rsidRPr="007C4D07">
        <w:rPr>
          <w:rFonts w:ascii="宋体" w:cs="宋体" w:hint="eastAsia"/>
          <w:sz w:val="24"/>
          <w:szCs w:val="24"/>
          <w:lang w:val="zh-CN"/>
        </w:rPr>
        <w:t>所学知识，整合各方面能力，适应未来</w:t>
      </w:r>
      <w:r w:rsidRPr="007C4D07">
        <w:rPr>
          <w:rFonts w:ascii="宋体" w:eastAsia="宋体" w:cs="宋体" w:hint="eastAsia"/>
          <w:sz w:val="24"/>
          <w:szCs w:val="24"/>
        </w:rPr>
        <w:t>的</w:t>
      </w:r>
      <w:r w:rsidRPr="007C4D07">
        <w:rPr>
          <w:rFonts w:ascii="宋体" w:cs="宋体" w:hint="eastAsia"/>
          <w:sz w:val="24"/>
          <w:szCs w:val="24"/>
          <w:lang w:val="zh-CN"/>
        </w:rPr>
        <w:t>工作。</w:t>
      </w:r>
    </w:p>
    <w:p w:rsidR="005B64EF" w:rsidRPr="007C4D07" w:rsidRDefault="00960278">
      <w:pPr>
        <w:widowControl/>
        <w:spacing w:line="360" w:lineRule="auto"/>
        <w:jc w:val="center"/>
        <w:rPr>
          <w:rFonts w:ascii="宋体" w:hAnsi="宋体"/>
          <w:kern w:val="0"/>
          <w:sz w:val="24"/>
          <w:szCs w:val="24"/>
        </w:rPr>
      </w:pPr>
      <w:r w:rsidRPr="007C4D07">
        <w:rPr>
          <w:rFonts w:ascii="宋体" w:hAnsi="宋体"/>
          <w:noProof/>
          <w:kern w:val="0"/>
          <w:sz w:val="24"/>
          <w:szCs w:val="24"/>
        </w:rPr>
        <w:drawing>
          <wp:inline distT="0" distB="0" distL="114300" distR="114300">
            <wp:extent cx="5137785" cy="3201035"/>
            <wp:effectExtent l="0" t="0" r="13335" b="14605"/>
            <wp:docPr id="2" name="图片 1"/>
            <wp:cNvGraphicFramePr/>
            <a:graphic xmlns:a="http://schemas.openxmlformats.org/drawingml/2006/main">
              <a:graphicData uri="http://schemas.openxmlformats.org/drawingml/2006/picture">
                <pic:pic xmlns:pic="http://schemas.openxmlformats.org/drawingml/2006/picture">
                  <pic:nvPicPr>
                    <pic:cNvPr id="2" name="图片 1"/>
                    <pic:cNvPicPr/>
                  </pic:nvPicPr>
                  <pic:blipFill>
                    <a:blip r:embed="rId7"/>
                    <a:srcRect b="-198"/>
                    <a:stretch>
                      <a:fillRect/>
                    </a:stretch>
                  </pic:blipFill>
                  <pic:spPr>
                    <a:xfrm>
                      <a:off x="0" y="0"/>
                      <a:ext cx="0" cy="0"/>
                    </a:xfrm>
                    <a:prstGeom prst="rect">
                      <a:avLst/>
                    </a:prstGeom>
                    <a:noFill/>
                    <a:ln w="9525">
                      <a:noFill/>
                    </a:ln>
                    <a:effectLst/>
                  </pic:spPr>
                </pic:pic>
              </a:graphicData>
            </a:graphic>
          </wp:inline>
        </w:drawing>
      </w:r>
    </w:p>
    <w:p w:rsidR="005B64EF" w:rsidRPr="007C4D07" w:rsidRDefault="00960278">
      <w:pPr>
        <w:spacing w:line="360" w:lineRule="auto"/>
        <w:jc w:val="center"/>
        <w:rPr>
          <w:szCs w:val="21"/>
        </w:rPr>
      </w:pPr>
      <w:r w:rsidRPr="007C4D07">
        <w:rPr>
          <w:rFonts w:hint="eastAsia"/>
          <w:szCs w:val="21"/>
        </w:rPr>
        <w:t>图</w:t>
      </w:r>
      <w:r w:rsidRPr="007C4D07">
        <w:rPr>
          <w:rFonts w:hint="eastAsia"/>
          <w:szCs w:val="21"/>
        </w:rPr>
        <w:t>1</w:t>
      </w:r>
      <w:r w:rsidRPr="007C4D07">
        <w:rPr>
          <w:rFonts w:hint="eastAsia"/>
          <w:szCs w:val="21"/>
        </w:rPr>
        <w:t>三层次的实践教学模式</w:t>
      </w:r>
    </w:p>
    <w:p w:rsidR="005B64EF" w:rsidRPr="007C4D07" w:rsidRDefault="00960278" w:rsidP="00E341C9">
      <w:pPr>
        <w:widowControl/>
        <w:spacing w:line="360" w:lineRule="auto"/>
        <w:ind w:firstLineChars="200" w:firstLine="480"/>
        <w:jc w:val="left"/>
        <w:rPr>
          <w:rFonts w:ascii="宋体" w:hAnsi="宋体"/>
          <w:kern w:val="0"/>
          <w:sz w:val="24"/>
          <w:szCs w:val="24"/>
        </w:rPr>
      </w:pPr>
      <w:r w:rsidRPr="007C4D07">
        <w:rPr>
          <w:rFonts w:ascii="宋体" w:hAnsi="宋体" w:hint="eastAsia"/>
          <w:kern w:val="0"/>
          <w:sz w:val="24"/>
          <w:szCs w:val="24"/>
        </w:rPr>
        <w:t>以其中企业信用评估实践模块为例，将综合前</w:t>
      </w:r>
      <w:r w:rsidRPr="007C4D07">
        <w:rPr>
          <w:rFonts w:ascii="宋体" w:eastAsia="宋体" w:hAnsi="宋体" w:hint="eastAsia"/>
          <w:kern w:val="0"/>
          <w:sz w:val="24"/>
          <w:szCs w:val="24"/>
        </w:rPr>
        <w:t>面</w:t>
      </w:r>
      <w:r w:rsidRPr="007C4D07">
        <w:rPr>
          <w:rFonts w:ascii="宋体" w:hAnsi="宋体" w:hint="eastAsia"/>
          <w:kern w:val="0"/>
          <w:sz w:val="24"/>
          <w:szCs w:val="24"/>
        </w:rPr>
        <w:t>模块及课程内实践的信息，对企业展开信用评估工作。具体包括企业联合征信</w:t>
      </w:r>
      <w:r w:rsidRPr="007C4D07">
        <w:rPr>
          <w:rFonts w:ascii="宋体" w:eastAsia="宋体" w:hAnsi="宋体" w:hint="eastAsia"/>
          <w:kern w:val="0"/>
          <w:sz w:val="24"/>
          <w:szCs w:val="24"/>
        </w:rPr>
        <w:t>、</w:t>
      </w:r>
      <w:r w:rsidRPr="007C4D07">
        <w:rPr>
          <w:rFonts w:ascii="宋体" w:hAnsi="宋体" w:hint="eastAsia"/>
          <w:kern w:val="0"/>
          <w:sz w:val="24"/>
          <w:szCs w:val="24"/>
        </w:rPr>
        <w:t>信用评级</w:t>
      </w:r>
      <w:r w:rsidRPr="007C4D07">
        <w:rPr>
          <w:rFonts w:ascii="宋体" w:eastAsia="宋体" w:hAnsi="宋体" w:hint="eastAsia"/>
          <w:kern w:val="0"/>
          <w:sz w:val="24"/>
          <w:szCs w:val="24"/>
        </w:rPr>
        <w:t>、</w:t>
      </w:r>
      <w:r w:rsidRPr="007C4D07">
        <w:rPr>
          <w:rFonts w:ascii="宋体" w:hAnsi="宋体" w:hint="eastAsia"/>
          <w:kern w:val="0"/>
          <w:sz w:val="24"/>
          <w:szCs w:val="24"/>
        </w:rPr>
        <w:t>信用报告生成等具体实务工作。</w:t>
      </w:r>
    </w:p>
    <w:p w:rsidR="005B64EF" w:rsidRPr="007C4D07" w:rsidRDefault="00960278" w:rsidP="00E341C9">
      <w:pPr>
        <w:widowControl/>
        <w:spacing w:line="360" w:lineRule="auto"/>
        <w:ind w:firstLineChars="200" w:firstLine="480"/>
        <w:jc w:val="left"/>
        <w:rPr>
          <w:rFonts w:ascii="宋体" w:hAnsi="宋体"/>
          <w:kern w:val="0"/>
          <w:sz w:val="24"/>
          <w:szCs w:val="24"/>
        </w:rPr>
      </w:pPr>
      <w:r w:rsidRPr="007C4D07">
        <w:rPr>
          <w:rFonts w:ascii="宋体" w:hAnsi="宋体" w:hint="eastAsia"/>
          <w:kern w:val="0"/>
          <w:sz w:val="24"/>
          <w:szCs w:val="24"/>
        </w:rPr>
        <w:lastRenderedPageBreak/>
        <w:t>当学生进入综合信用管理工作能力实践模块时，则要求他能够研读各类信用报告，能够完成对其它领域（如公司债券等）的信用评级等；能够进入相关企业参与实际信用管理项目的工作。</w:t>
      </w:r>
    </w:p>
    <w:p w:rsidR="005B64EF" w:rsidRPr="007C4D07" w:rsidRDefault="00960278">
      <w:pPr>
        <w:widowControl/>
        <w:spacing w:line="360" w:lineRule="auto"/>
        <w:ind w:firstLine="480"/>
        <w:jc w:val="left"/>
        <w:rPr>
          <w:rFonts w:ascii="宋体" w:hAnsi="宋体"/>
          <w:kern w:val="0"/>
          <w:sz w:val="24"/>
          <w:szCs w:val="24"/>
        </w:rPr>
      </w:pPr>
      <w:r w:rsidRPr="007C4D07">
        <w:rPr>
          <w:rFonts w:ascii="宋体" w:eastAsia="宋体" w:hAnsi="宋体" w:hint="eastAsia"/>
          <w:kern w:val="0"/>
          <w:sz w:val="24"/>
          <w:szCs w:val="24"/>
        </w:rPr>
        <w:t>2.</w:t>
      </w:r>
      <w:r w:rsidRPr="007C4D07">
        <w:rPr>
          <w:rFonts w:ascii="宋体" w:hAnsi="宋体" w:hint="eastAsia"/>
          <w:kern w:val="0"/>
          <w:sz w:val="24"/>
          <w:szCs w:val="24"/>
        </w:rPr>
        <w:t>保证实践技能培养实施的方法</w:t>
      </w:r>
    </w:p>
    <w:p w:rsidR="005B64EF" w:rsidRPr="007C4D07" w:rsidRDefault="00960278">
      <w:pPr>
        <w:widowControl/>
        <w:spacing w:line="360" w:lineRule="auto"/>
        <w:jc w:val="left"/>
        <w:rPr>
          <w:rFonts w:ascii="宋体" w:hAnsi="宋体"/>
          <w:kern w:val="0"/>
          <w:sz w:val="24"/>
          <w:szCs w:val="24"/>
        </w:rPr>
      </w:pPr>
      <w:r w:rsidRPr="007C4D07">
        <w:rPr>
          <w:rFonts w:ascii="宋体" w:eastAsia="宋体" w:hAnsi="宋体" w:hint="eastAsia"/>
          <w:kern w:val="0"/>
          <w:sz w:val="24"/>
          <w:szCs w:val="24"/>
        </w:rPr>
        <w:t xml:space="preserve">    （1）</w:t>
      </w:r>
      <w:r w:rsidRPr="007C4D07">
        <w:rPr>
          <w:rFonts w:ascii="宋体" w:hAnsi="宋体" w:hint="eastAsia"/>
          <w:kern w:val="0"/>
          <w:sz w:val="24"/>
          <w:szCs w:val="24"/>
        </w:rPr>
        <w:t>校企合作</w:t>
      </w:r>
    </w:p>
    <w:p w:rsidR="005B64EF" w:rsidRPr="007C4D07" w:rsidRDefault="00960278">
      <w:pPr>
        <w:widowControl/>
        <w:spacing w:line="360" w:lineRule="auto"/>
        <w:jc w:val="left"/>
        <w:rPr>
          <w:rFonts w:ascii="宋体" w:hAnsi="宋体"/>
          <w:kern w:val="0"/>
          <w:sz w:val="24"/>
          <w:szCs w:val="24"/>
        </w:rPr>
      </w:pPr>
      <w:r w:rsidRPr="007C4D07">
        <w:rPr>
          <w:rFonts w:ascii="宋体" w:hAnsi="宋体" w:hint="eastAsia"/>
          <w:kern w:val="0"/>
          <w:sz w:val="24"/>
          <w:szCs w:val="24"/>
        </w:rPr>
        <w:t>以满足一届信用管理专业本科生80人实践活动需要为基础，根据历届的经验发现通常有2-3个固定关系的企业实习基地和1-2个临时的企业实习基地即可。数量过少，不宜消化全体学生的实践活动要求；数量过多，不宜寻求实践活动过程中存在的共性问题，且带教老师不便管理。</w:t>
      </w:r>
    </w:p>
    <w:p w:rsidR="005B64EF" w:rsidRPr="007C4D07" w:rsidRDefault="00960278" w:rsidP="00E341C9">
      <w:pPr>
        <w:widowControl/>
        <w:spacing w:line="360" w:lineRule="auto"/>
        <w:ind w:firstLineChars="200" w:firstLine="480"/>
        <w:jc w:val="left"/>
        <w:rPr>
          <w:rFonts w:ascii="宋体" w:hAnsi="宋体"/>
          <w:kern w:val="0"/>
          <w:sz w:val="24"/>
          <w:szCs w:val="24"/>
        </w:rPr>
      </w:pPr>
      <w:r w:rsidRPr="007C4D07">
        <w:rPr>
          <w:rFonts w:ascii="宋体" w:eastAsia="宋体" w:hAnsi="宋体" w:hint="eastAsia"/>
          <w:kern w:val="0"/>
          <w:sz w:val="24"/>
          <w:szCs w:val="24"/>
        </w:rPr>
        <w:t>（2）</w:t>
      </w:r>
      <w:r w:rsidRPr="007C4D07">
        <w:rPr>
          <w:rFonts w:ascii="宋体" w:hAnsi="宋体" w:hint="eastAsia"/>
          <w:kern w:val="0"/>
          <w:sz w:val="24"/>
          <w:szCs w:val="24"/>
        </w:rPr>
        <w:t>模拟实验室的应用</w:t>
      </w:r>
    </w:p>
    <w:p w:rsidR="005B64EF" w:rsidRPr="007C4D07" w:rsidRDefault="00960278">
      <w:pPr>
        <w:widowControl/>
        <w:spacing w:line="360" w:lineRule="auto"/>
        <w:jc w:val="left"/>
        <w:rPr>
          <w:rFonts w:ascii="宋体" w:hAnsi="宋体"/>
          <w:kern w:val="0"/>
          <w:sz w:val="24"/>
          <w:szCs w:val="24"/>
        </w:rPr>
      </w:pPr>
      <w:r w:rsidRPr="007C4D07">
        <w:rPr>
          <w:rFonts w:ascii="宋体" w:hAnsi="宋体" w:hint="eastAsia"/>
          <w:kern w:val="0"/>
          <w:sz w:val="24"/>
          <w:szCs w:val="24"/>
        </w:rPr>
        <w:t>可以在学校、企业实习基地设置模拟实验室，通过各类信用管理软件、实际信息数据等工具和资料，完成不同阶段实践教学目的。</w:t>
      </w:r>
    </w:p>
    <w:p w:rsidR="005B64EF" w:rsidRPr="007C4D07" w:rsidRDefault="00960278" w:rsidP="00E341C9">
      <w:pPr>
        <w:widowControl/>
        <w:spacing w:line="360" w:lineRule="auto"/>
        <w:ind w:firstLineChars="200" w:firstLine="480"/>
        <w:jc w:val="left"/>
        <w:rPr>
          <w:rFonts w:ascii="宋体" w:hAnsi="宋体"/>
          <w:kern w:val="0"/>
          <w:sz w:val="24"/>
          <w:szCs w:val="24"/>
        </w:rPr>
      </w:pPr>
      <w:r w:rsidRPr="007C4D07">
        <w:rPr>
          <w:rFonts w:ascii="宋体" w:eastAsia="宋体" w:hAnsi="宋体" w:hint="eastAsia"/>
          <w:kern w:val="0"/>
          <w:sz w:val="24"/>
          <w:szCs w:val="24"/>
        </w:rPr>
        <w:t>（3）</w:t>
      </w:r>
      <w:r w:rsidRPr="007C4D07">
        <w:rPr>
          <w:rFonts w:ascii="宋体" w:hAnsi="宋体" w:hint="eastAsia"/>
          <w:kern w:val="0"/>
          <w:sz w:val="24"/>
          <w:szCs w:val="24"/>
        </w:rPr>
        <w:t>模拟实践+企业基地培养+理论教育相结合</w:t>
      </w:r>
    </w:p>
    <w:p w:rsidR="005B64EF" w:rsidRPr="007C4D07" w:rsidRDefault="00960278">
      <w:pPr>
        <w:widowControl/>
        <w:spacing w:line="360" w:lineRule="auto"/>
        <w:jc w:val="left"/>
        <w:rPr>
          <w:rFonts w:ascii="宋体" w:hAnsi="宋体"/>
          <w:kern w:val="0"/>
          <w:sz w:val="24"/>
          <w:szCs w:val="24"/>
        </w:rPr>
      </w:pPr>
      <w:r w:rsidRPr="007C4D07">
        <w:rPr>
          <w:rFonts w:ascii="宋体" w:hAnsi="宋体" w:hint="eastAsia"/>
          <w:kern w:val="0"/>
          <w:sz w:val="24"/>
          <w:szCs w:val="24"/>
        </w:rPr>
        <w:t>在部分综合性强的实践环节，例如“信用评级”、“企业信用报告的生成”等环节中，单纯使用前两种方法可能都达不到最优效果。这就需要安排实验室中的信息查询、筛选、甄别</w:t>
      </w:r>
      <w:r w:rsidRPr="007C4D07">
        <w:rPr>
          <w:rFonts w:ascii="宋体" w:eastAsia="宋体" w:hAnsi="宋体" w:hint="eastAsia"/>
          <w:kern w:val="0"/>
          <w:sz w:val="24"/>
          <w:szCs w:val="24"/>
        </w:rPr>
        <w:t>、</w:t>
      </w:r>
      <w:r w:rsidRPr="007C4D07">
        <w:rPr>
          <w:rFonts w:ascii="宋体" w:hAnsi="宋体" w:hint="eastAsia"/>
          <w:kern w:val="0"/>
          <w:sz w:val="24"/>
          <w:szCs w:val="24"/>
        </w:rPr>
        <w:t>信用分析等工作；安排企业基地的实务操作并通过实践结果的产生反向验证理论教学的区别点，并予以修正。</w:t>
      </w:r>
    </w:p>
    <w:p w:rsidR="005B64EF" w:rsidRPr="007C4D07" w:rsidRDefault="00960278">
      <w:pPr>
        <w:widowControl/>
        <w:spacing w:line="360" w:lineRule="auto"/>
        <w:jc w:val="left"/>
        <w:rPr>
          <w:rFonts w:ascii="宋体" w:hAnsi="宋体"/>
          <w:kern w:val="0"/>
          <w:sz w:val="24"/>
          <w:szCs w:val="24"/>
        </w:rPr>
      </w:pPr>
      <w:r w:rsidRPr="007C4D07">
        <w:rPr>
          <w:rFonts w:ascii="宋体" w:eastAsia="宋体" w:hAnsi="宋体" w:hint="eastAsia"/>
          <w:kern w:val="0"/>
          <w:sz w:val="24"/>
          <w:szCs w:val="24"/>
        </w:rPr>
        <w:t xml:space="preserve">    3.</w:t>
      </w:r>
      <w:r w:rsidRPr="007C4D07">
        <w:rPr>
          <w:rFonts w:ascii="宋体" w:hAnsi="宋体" w:hint="eastAsia"/>
          <w:kern w:val="0"/>
          <w:sz w:val="24"/>
          <w:szCs w:val="24"/>
        </w:rPr>
        <w:t>实践过程的展开</w:t>
      </w:r>
    </w:p>
    <w:p w:rsidR="005B64EF" w:rsidRPr="007C4D07" w:rsidRDefault="00960278" w:rsidP="00E341C9">
      <w:pPr>
        <w:widowControl/>
        <w:spacing w:line="360" w:lineRule="auto"/>
        <w:ind w:firstLineChars="200" w:firstLine="480"/>
        <w:jc w:val="left"/>
        <w:rPr>
          <w:rFonts w:ascii="宋体" w:hAnsi="宋体"/>
          <w:kern w:val="0"/>
          <w:sz w:val="24"/>
          <w:szCs w:val="24"/>
        </w:rPr>
      </w:pPr>
      <w:r w:rsidRPr="007C4D07">
        <w:rPr>
          <w:rFonts w:ascii="宋体" w:hAnsi="宋体" w:hint="eastAsia"/>
          <w:kern w:val="0"/>
          <w:sz w:val="24"/>
          <w:szCs w:val="24"/>
        </w:rPr>
        <w:t>在实践培养过程中，对于设置在课内的实验环节，需要将其作为最终课程评分的重要组成部分。含有实验环节的课程，其最终分值将由“平时成绩+实验成绩+考试成绩”共同构成，通过各部分分值权重的调整来突出各部分的重要程度，并引起学生对实验环节的重视。</w:t>
      </w:r>
    </w:p>
    <w:p w:rsidR="005B64EF" w:rsidRPr="007C4D07" w:rsidRDefault="00960278" w:rsidP="00E341C9">
      <w:pPr>
        <w:widowControl/>
        <w:spacing w:line="360" w:lineRule="auto"/>
        <w:ind w:firstLineChars="200" w:firstLine="480"/>
        <w:jc w:val="left"/>
        <w:rPr>
          <w:rFonts w:ascii="宋体" w:hAnsi="宋体"/>
          <w:kern w:val="0"/>
          <w:sz w:val="24"/>
          <w:szCs w:val="24"/>
        </w:rPr>
      </w:pPr>
      <w:r w:rsidRPr="007C4D07">
        <w:rPr>
          <w:rFonts w:ascii="宋体" w:hAnsi="宋体" w:hint="eastAsia"/>
          <w:kern w:val="0"/>
          <w:sz w:val="24"/>
          <w:szCs w:val="24"/>
        </w:rPr>
        <w:t>对于学科基础实验，主要考虑通过“模拟实验”的方法在实验室内完成。</w:t>
      </w:r>
    </w:p>
    <w:p w:rsidR="005B64EF" w:rsidRPr="007C4D07" w:rsidRDefault="00960278" w:rsidP="00E341C9">
      <w:pPr>
        <w:widowControl/>
        <w:spacing w:line="360" w:lineRule="auto"/>
        <w:ind w:firstLineChars="200" w:firstLine="480"/>
        <w:jc w:val="left"/>
        <w:rPr>
          <w:rFonts w:ascii="宋体" w:hAnsi="宋体"/>
          <w:kern w:val="0"/>
          <w:sz w:val="24"/>
          <w:szCs w:val="24"/>
        </w:rPr>
      </w:pPr>
      <w:r w:rsidRPr="007C4D07">
        <w:rPr>
          <w:rFonts w:ascii="宋体" w:hAnsi="宋体" w:hint="eastAsia"/>
          <w:kern w:val="0"/>
          <w:sz w:val="24"/>
          <w:szCs w:val="24"/>
        </w:rPr>
        <w:t>对于专业基础实验需要通过“模拟实验+企业实践基地认知实践”的方法综合完成。可以采用包括学生个人、</w:t>
      </w:r>
      <w:r w:rsidRPr="007C4D07">
        <w:rPr>
          <w:rFonts w:ascii="宋体" w:eastAsia="宋体" w:hAnsi="宋体" w:hint="eastAsia"/>
          <w:kern w:val="0"/>
          <w:sz w:val="24"/>
          <w:szCs w:val="24"/>
        </w:rPr>
        <w:t>学生</w:t>
      </w:r>
      <w:r w:rsidRPr="007C4D07">
        <w:rPr>
          <w:rFonts w:ascii="宋体" w:hAnsi="宋体" w:hint="eastAsia"/>
          <w:kern w:val="0"/>
          <w:sz w:val="24"/>
          <w:szCs w:val="24"/>
        </w:rPr>
        <w:t>小组</w:t>
      </w:r>
      <w:r w:rsidRPr="007C4D07">
        <w:rPr>
          <w:rFonts w:ascii="宋体" w:eastAsia="宋体" w:hAnsi="宋体" w:hint="eastAsia"/>
          <w:kern w:val="0"/>
          <w:sz w:val="24"/>
          <w:szCs w:val="24"/>
        </w:rPr>
        <w:t>、</w:t>
      </w:r>
      <w:r w:rsidRPr="007C4D07">
        <w:rPr>
          <w:rFonts w:ascii="宋体" w:hAnsi="宋体" w:hint="eastAsia"/>
          <w:kern w:val="0"/>
          <w:sz w:val="24"/>
          <w:szCs w:val="24"/>
        </w:rPr>
        <w:t>教师、企业专业人才等</w:t>
      </w:r>
      <w:r w:rsidRPr="007C4D07">
        <w:rPr>
          <w:rFonts w:ascii="宋体" w:eastAsia="宋体" w:hAnsi="宋体" w:hint="eastAsia"/>
          <w:kern w:val="0"/>
          <w:sz w:val="24"/>
          <w:szCs w:val="24"/>
        </w:rPr>
        <w:t>共同参与的</w:t>
      </w:r>
      <w:r w:rsidRPr="007C4D07">
        <w:rPr>
          <w:rFonts w:ascii="宋体" w:hAnsi="宋体" w:hint="eastAsia"/>
          <w:kern w:val="0"/>
          <w:sz w:val="24"/>
          <w:szCs w:val="24"/>
        </w:rPr>
        <w:t>方式完成某个具体的课题实践。如某上市公司财务分析</w:t>
      </w:r>
      <w:r w:rsidRPr="007C4D07">
        <w:rPr>
          <w:rFonts w:ascii="宋体" w:eastAsia="宋体" w:hAnsi="宋体" w:hint="eastAsia"/>
          <w:kern w:val="0"/>
          <w:sz w:val="24"/>
          <w:szCs w:val="24"/>
        </w:rPr>
        <w:t>、</w:t>
      </w:r>
      <w:r w:rsidRPr="007C4D07">
        <w:rPr>
          <w:rFonts w:ascii="宋体" w:hAnsi="宋体" w:hint="eastAsia"/>
          <w:kern w:val="0"/>
          <w:sz w:val="24"/>
          <w:szCs w:val="24"/>
        </w:rPr>
        <w:t>某证券产品信用分析等。</w:t>
      </w:r>
    </w:p>
    <w:p w:rsidR="005B64EF" w:rsidRPr="007C4D07" w:rsidRDefault="00960278">
      <w:pPr>
        <w:widowControl/>
        <w:spacing w:line="360" w:lineRule="auto"/>
        <w:jc w:val="left"/>
        <w:rPr>
          <w:rFonts w:ascii="宋体" w:hAnsi="宋体"/>
          <w:kern w:val="0"/>
          <w:sz w:val="24"/>
          <w:szCs w:val="24"/>
        </w:rPr>
      </w:pPr>
      <w:r w:rsidRPr="007C4D07">
        <w:rPr>
          <w:rFonts w:ascii="宋体" w:hAnsi="宋体" w:hint="eastAsia"/>
          <w:kern w:val="0"/>
          <w:sz w:val="24"/>
          <w:szCs w:val="24"/>
        </w:rPr>
        <w:t>对于专业综合实验环节则考虑到学生已经拥有一定的实践能力，需要给予不同学生个人或小组以不同的信用主体信息，由他们独立完成包括如信用调查、信用评估等实务工作环节，甚至于直接参与企业、信用中介机构的各类信用管理工作。</w:t>
      </w:r>
    </w:p>
    <w:p w:rsidR="005B64EF" w:rsidRPr="007C4D07" w:rsidRDefault="00960278">
      <w:pPr>
        <w:widowControl/>
        <w:spacing w:line="360" w:lineRule="auto"/>
        <w:ind w:firstLine="480"/>
        <w:jc w:val="left"/>
        <w:rPr>
          <w:rFonts w:ascii="宋体" w:hAnsi="宋体"/>
          <w:kern w:val="0"/>
          <w:sz w:val="24"/>
          <w:szCs w:val="24"/>
        </w:rPr>
      </w:pPr>
      <w:r w:rsidRPr="007C4D07">
        <w:rPr>
          <w:rFonts w:ascii="宋体" w:hAnsi="宋体" w:hint="eastAsia"/>
          <w:kern w:val="0"/>
          <w:sz w:val="24"/>
          <w:szCs w:val="24"/>
        </w:rPr>
        <w:lastRenderedPageBreak/>
        <w:t>在专业基础实验、综合实验部分，学生的最终分值应该由“平时成绩+实践成绩”共同构成。</w:t>
      </w:r>
    </w:p>
    <w:p w:rsidR="005B64EF" w:rsidRPr="007C4D07" w:rsidRDefault="00960278">
      <w:pPr>
        <w:widowControl/>
        <w:spacing w:line="360" w:lineRule="auto"/>
        <w:jc w:val="center"/>
        <w:rPr>
          <w:rFonts w:ascii="宋体" w:hAnsi="宋体"/>
          <w:b/>
          <w:bCs/>
          <w:kern w:val="0"/>
          <w:sz w:val="24"/>
          <w:szCs w:val="24"/>
        </w:rPr>
      </w:pPr>
      <w:r w:rsidRPr="007C4D07">
        <w:rPr>
          <w:rFonts w:ascii="宋体" w:hAnsi="宋体" w:hint="eastAsia"/>
          <w:b/>
          <w:bCs/>
          <w:kern w:val="0"/>
          <w:sz w:val="24"/>
          <w:szCs w:val="24"/>
        </w:rPr>
        <w:t>会展经济与管理：会展专业的阶段性成效</w:t>
      </w:r>
    </w:p>
    <w:p w:rsidR="005B64EF" w:rsidRPr="007C4D07" w:rsidRDefault="00960278">
      <w:pPr>
        <w:widowControl/>
        <w:spacing w:line="360" w:lineRule="auto"/>
        <w:jc w:val="center"/>
        <w:rPr>
          <w:rFonts w:ascii="宋体" w:hAnsi="宋体"/>
          <w:kern w:val="0"/>
          <w:sz w:val="24"/>
          <w:szCs w:val="24"/>
        </w:rPr>
      </w:pPr>
      <w:r w:rsidRPr="007C4D07">
        <w:rPr>
          <w:rFonts w:ascii="宋体" w:hAnsi="宋体" w:hint="eastAsia"/>
          <w:kern w:val="0"/>
          <w:sz w:val="24"/>
          <w:szCs w:val="24"/>
        </w:rPr>
        <w:t>会展经济与管理专业负责人 辜应康</w:t>
      </w:r>
    </w:p>
    <w:p w:rsidR="005B64EF" w:rsidRPr="007C4D07" w:rsidRDefault="00960278">
      <w:pPr>
        <w:spacing w:line="360" w:lineRule="auto"/>
        <w:ind w:firstLine="420"/>
        <w:rPr>
          <w:rFonts w:ascii="宋体" w:eastAsia="宋体" w:hAnsi="宋体"/>
          <w:sz w:val="24"/>
          <w:szCs w:val="24"/>
        </w:rPr>
      </w:pPr>
      <w:r w:rsidRPr="007C4D07">
        <w:rPr>
          <w:rFonts w:ascii="宋体" w:eastAsia="宋体" w:hAnsi="宋体" w:hint="eastAsia"/>
          <w:sz w:val="24"/>
          <w:szCs w:val="24"/>
        </w:rPr>
        <w:t>在专业审核评估过程中，会展经济与管理专业结合专业建设、学科建设和团队建设，积极动员全体专业教师参与，通过分工合作与教学研讨，完成了专业评估简况表与自查报告的撰写与修订，同时通过专业审核评估逐步认清了专业建设中的不足，进一步理清了专业办学定位，对专业建设中的突出性问题或短板进行了一定的优化，取得了一定的阶段性成效。</w:t>
      </w:r>
    </w:p>
    <w:p w:rsidR="005B64EF" w:rsidRPr="007C4D07" w:rsidRDefault="00960278">
      <w:pPr>
        <w:spacing w:line="360" w:lineRule="auto"/>
        <w:ind w:firstLine="420"/>
        <w:rPr>
          <w:rFonts w:ascii="宋体" w:eastAsia="宋体" w:hAnsi="宋体"/>
          <w:sz w:val="24"/>
          <w:szCs w:val="24"/>
        </w:rPr>
      </w:pPr>
      <w:r w:rsidRPr="007C4D07">
        <w:rPr>
          <w:rFonts w:ascii="宋体" w:eastAsia="宋体" w:hAnsi="宋体" w:hint="eastAsia"/>
          <w:sz w:val="24"/>
          <w:szCs w:val="24"/>
        </w:rPr>
        <w:t>第一，师资短缺的问题得到一定程度的解决。本专业近几年师资一直比较短缺，现有教师的教学工作量比较大，制约着专业的进一步发展。结合专业审核评估专家意见，本专业通过多种渠道广纳贤才，组织多场面试，最后顺利录用了2位青年博士老师，目前已进入实习阶段。本专业还积极聘请会展行业人士参与专业建设、开设讲座、指导学生竞赛以及参与学生论文等相关工作，另外还聘请了一位法国昂热大学旅游管理学院的教师Benjamin博士后今年下半年来学校给会展本科专业学生开设一门会展本科专业课程，丰富本专业海外师资资源，这些在一定程度上弥补了本专业专业教师短缺问题，为专业下一步深化专业建设奠定了基础。</w:t>
      </w:r>
    </w:p>
    <w:p w:rsidR="005B64EF" w:rsidRPr="007C4D07" w:rsidRDefault="00960278">
      <w:pPr>
        <w:spacing w:line="360" w:lineRule="auto"/>
        <w:ind w:firstLine="420"/>
        <w:rPr>
          <w:rFonts w:ascii="宋体" w:eastAsia="宋体" w:hAnsi="宋体"/>
          <w:sz w:val="24"/>
          <w:szCs w:val="24"/>
        </w:rPr>
      </w:pPr>
      <w:r w:rsidRPr="007C4D07">
        <w:rPr>
          <w:rFonts w:ascii="宋体" w:eastAsia="宋体" w:hAnsi="宋体" w:hint="eastAsia"/>
          <w:sz w:val="24"/>
          <w:szCs w:val="24"/>
        </w:rPr>
        <w:t>第二，调整了团队激励方案。为调动专业教师参与专业建设的积极性，本专业调整和优化了团队教师激励方案，并将有助于专业发展、学生发展和教师发展等相关事项纳入到了团队教师考核与激励计划之中，实行量化考核与动态激励，鼓励专业教师积极参与专业建设、开展教学研究，吸引教师参与学科建设、发表论文、申报各类纵横向课题，支持教师参与国内外相关学术会议与专业培训，鼓励专业教师将研究成果反哺教学，带领学生参与科研项目，指导学生申报各类“三小”创新项目，组织学生参加国内外各项专业竞赛等。</w:t>
      </w:r>
    </w:p>
    <w:p w:rsidR="005B64EF" w:rsidRPr="007C4D07" w:rsidRDefault="00960278">
      <w:pPr>
        <w:spacing w:line="360" w:lineRule="auto"/>
        <w:ind w:firstLine="420"/>
        <w:rPr>
          <w:rFonts w:eastAsia="宋体"/>
          <w:sz w:val="24"/>
          <w:szCs w:val="24"/>
        </w:rPr>
      </w:pPr>
      <w:r w:rsidRPr="007C4D07">
        <w:rPr>
          <w:rFonts w:ascii="宋体" w:eastAsia="宋体" w:hAnsi="宋体" w:hint="eastAsia"/>
          <w:sz w:val="24"/>
          <w:szCs w:val="24"/>
        </w:rPr>
        <w:t>第三，优化并强化了实践教学环节。为了深化校企合作育人机制，本专业去年同上海博华国际有限公司等企业重新签订了校企合作协议，强化了企业在校企合作育人过程中的角色，明确了企业参与专业建设、课程建设、双师型教师队伍建设以及指导学生行业实践中的责任，并为毕业生提供就业实习岗位，还就会展</w:t>
      </w:r>
      <w:r w:rsidRPr="007C4D07">
        <w:rPr>
          <w:rFonts w:ascii="宋体" w:eastAsia="宋体" w:hAnsi="宋体" w:hint="eastAsia"/>
          <w:sz w:val="24"/>
          <w:szCs w:val="24"/>
        </w:rPr>
        <w:lastRenderedPageBreak/>
        <w:t>行业和企业发展共同关心的问题积极合作开展课题申报和科学研究等。另外，本专业还根据学校与迪士尼的定向班人才培养计划，修订了2017级会展经济与管理专业培养计划，增加了专门的迪士尼模块以供学生选择，以挖掘和发挥迪士尼在专业建设与人才培养中的作用与效应，同时也拓展学生实习与就业的渠道。</w:t>
      </w:r>
    </w:p>
    <w:p w:rsidR="005B64EF" w:rsidRPr="007C4D07" w:rsidRDefault="005B64EF">
      <w:pPr>
        <w:pStyle w:val="HTML"/>
        <w:widowControl/>
        <w:shd w:val="clear" w:color="auto" w:fill="FFFFFF"/>
        <w:spacing w:line="360" w:lineRule="auto"/>
        <w:jc w:val="center"/>
        <w:rPr>
          <w:rFonts w:ascii="PingFang SC" w:hAnsi="PingFang SC" w:cs="PingFang SC"/>
          <w:b/>
          <w:bCs/>
          <w:shd w:val="clear" w:color="auto" w:fill="FFFFFF"/>
        </w:rPr>
      </w:pPr>
    </w:p>
    <w:p w:rsidR="005B64EF" w:rsidRPr="007C4D07" w:rsidRDefault="00960278">
      <w:pPr>
        <w:pStyle w:val="HTML"/>
        <w:widowControl/>
        <w:shd w:val="clear" w:color="auto" w:fill="FFFFFF"/>
        <w:spacing w:line="360" w:lineRule="auto"/>
        <w:jc w:val="center"/>
        <w:rPr>
          <w:rFonts w:ascii="PingFang SC" w:hAnsi="PingFang SC" w:cs="PingFang SC"/>
          <w:b/>
          <w:bCs/>
          <w:shd w:val="clear" w:color="auto" w:fill="FFFFFF"/>
        </w:rPr>
      </w:pPr>
      <w:r w:rsidRPr="007C4D07">
        <w:rPr>
          <w:rFonts w:ascii="PingFang SC" w:hAnsi="PingFang SC" w:cs="PingFang SC"/>
          <w:b/>
          <w:bCs/>
          <w:shd w:val="clear" w:color="auto" w:fill="FFFFFF"/>
        </w:rPr>
        <w:t>电子商务专业：</w:t>
      </w:r>
      <w:r w:rsidRPr="007C4D07">
        <w:rPr>
          <w:rFonts w:ascii="PingFang SC" w:eastAsia="PingFang SC" w:hAnsi="PingFang SC" w:cs="PingFang SC" w:hint="default"/>
          <w:b/>
          <w:bCs/>
          <w:shd w:val="clear" w:color="auto" w:fill="FFFFFF"/>
        </w:rPr>
        <w:t>以评促改、以评促建的成效</w:t>
      </w:r>
      <w:r w:rsidRPr="007C4D07">
        <w:rPr>
          <w:rFonts w:ascii="PingFang SC" w:hAnsi="PingFang SC" w:cs="PingFang SC"/>
          <w:b/>
          <w:bCs/>
          <w:shd w:val="clear" w:color="auto" w:fill="FFFFFF"/>
        </w:rPr>
        <w:t>和收获</w:t>
      </w:r>
    </w:p>
    <w:p w:rsidR="005B64EF" w:rsidRPr="007C4D07" w:rsidRDefault="00960278">
      <w:pPr>
        <w:pStyle w:val="HTML"/>
        <w:widowControl/>
        <w:shd w:val="clear" w:color="auto" w:fill="FFFFFF"/>
        <w:spacing w:line="360" w:lineRule="auto"/>
        <w:jc w:val="center"/>
        <w:rPr>
          <w:rFonts w:ascii="PingFang SC" w:hAnsi="PingFang SC" w:cs="PingFang SC"/>
          <w:shd w:val="clear" w:color="auto" w:fill="FFFFFF"/>
        </w:rPr>
      </w:pPr>
      <w:r w:rsidRPr="007C4D07">
        <w:rPr>
          <w:rFonts w:ascii="PingFang SC" w:hAnsi="PingFang SC" w:cs="PingFang SC"/>
          <w:shd w:val="clear" w:color="auto" w:fill="FFFFFF"/>
        </w:rPr>
        <w:t>电子商务专业负责人</w:t>
      </w:r>
      <w:r w:rsidRPr="007C4D07">
        <w:rPr>
          <w:rFonts w:ascii="PingFang SC" w:hAnsi="PingFang SC" w:cs="PingFang SC"/>
          <w:shd w:val="clear" w:color="auto" w:fill="FFFFFF"/>
        </w:rPr>
        <w:t xml:space="preserve"> </w:t>
      </w:r>
      <w:r w:rsidRPr="007C4D07">
        <w:rPr>
          <w:rFonts w:ascii="PingFang SC" w:hAnsi="PingFang SC" w:cs="PingFang SC"/>
          <w:shd w:val="clear" w:color="auto" w:fill="FFFFFF"/>
        </w:rPr>
        <w:t>潘海兰</w:t>
      </w:r>
    </w:p>
    <w:p w:rsidR="005B64EF" w:rsidRPr="007C4D07" w:rsidRDefault="00960278" w:rsidP="00833A9E">
      <w:pPr>
        <w:spacing w:line="360" w:lineRule="auto"/>
        <w:ind w:firstLineChars="200" w:firstLine="480"/>
        <w:rPr>
          <w:sz w:val="24"/>
          <w:szCs w:val="24"/>
        </w:rPr>
      </w:pPr>
      <w:r w:rsidRPr="007C4D07">
        <w:rPr>
          <w:rFonts w:hint="eastAsia"/>
          <w:sz w:val="24"/>
          <w:szCs w:val="24"/>
        </w:rPr>
        <w:t>在</w:t>
      </w:r>
      <w:r w:rsidRPr="007C4D07">
        <w:rPr>
          <w:rFonts w:eastAsia="宋体" w:hint="eastAsia"/>
          <w:sz w:val="24"/>
          <w:szCs w:val="24"/>
        </w:rPr>
        <w:t>审核</w:t>
      </w:r>
      <w:r w:rsidRPr="007C4D07">
        <w:rPr>
          <w:rFonts w:hint="eastAsia"/>
          <w:sz w:val="24"/>
          <w:szCs w:val="24"/>
        </w:rPr>
        <w:t>评估准备工作中，学校教务处通过发放评估指标体系，让各专业检查自身工作，找差距</w:t>
      </w:r>
      <w:r w:rsidRPr="007C4D07">
        <w:rPr>
          <w:rFonts w:eastAsia="宋体" w:hint="eastAsia"/>
          <w:sz w:val="24"/>
          <w:szCs w:val="24"/>
        </w:rPr>
        <w:t>，</w:t>
      </w:r>
      <w:r w:rsidRPr="007C4D07">
        <w:rPr>
          <w:rFonts w:hint="eastAsia"/>
          <w:sz w:val="24"/>
          <w:szCs w:val="24"/>
        </w:rPr>
        <w:t>找弱点</w:t>
      </w:r>
      <w:r w:rsidRPr="007C4D07">
        <w:rPr>
          <w:rFonts w:eastAsia="宋体" w:hint="eastAsia"/>
          <w:sz w:val="24"/>
          <w:szCs w:val="24"/>
        </w:rPr>
        <w:t>，</w:t>
      </w:r>
      <w:r w:rsidRPr="007C4D07">
        <w:rPr>
          <w:rFonts w:hint="eastAsia"/>
          <w:sz w:val="24"/>
          <w:szCs w:val="24"/>
        </w:rPr>
        <w:t>找问题</w:t>
      </w:r>
      <w:r w:rsidRPr="007C4D07">
        <w:rPr>
          <w:rFonts w:eastAsia="宋体" w:hint="eastAsia"/>
          <w:sz w:val="24"/>
          <w:szCs w:val="24"/>
        </w:rPr>
        <w:t>，</w:t>
      </w:r>
      <w:r w:rsidRPr="007C4D07">
        <w:rPr>
          <w:rFonts w:hint="eastAsia"/>
          <w:sz w:val="24"/>
          <w:szCs w:val="24"/>
        </w:rPr>
        <w:t>找原因，贯彻“以评促改、以评促建、评建结合、重在建设”的方针</w:t>
      </w:r>
      <w:r w:rsidRPr="007C4D07">
        <w:rPr>
          <w:rFonts w:eastAsia="宋体" w:hint="eastAsia"/>
          <w:sz w:val="24"/>
          <w:szCs w:val="24"/>
        </w:rPr>
        <w:t>。</w:t>
      </w:r>
      <w:r w:rsidRPr="007C4D07">
        <w:rPr>
          <w:rFonts w:hint="eastAsia"/>
          <w:sz w:val="24"/>
          <w:szCs w:val="24"/>
        </w:rPr>
        <w:t>在过去的自评过程中，我们在找差距的基础上，积极创造条件，改进工作，力求各项评估指标取得好的等级，不少工作上了新台阶，工作水平也得到了较大提高，取得了比较好的成效，老师们都认识到教学工作评估只是一个手段，而建设是关键，提高教学质量才是最终目的。</w:t>
      </w:r>
    </w:p>
    <w:p w:rsidR="005B64EF" w:rsidRPr="007C4D07" w:rsidRDefault="00960278">
      <w:pPr>
        <w:spacing w:line="360" w:lineRule="auto"/>
        <w:rPr>
          <w:sz w:val="24"/>
          <w:szCs w:val="24"/>
        </w:rPr>
      </w:pPr>
      <w:r w:rsidRPr="007C4D07">
        <w:rPr>
          <w:rFonts w:hint="eastAsia"/>
          <w:sz w:val="24"/>
          <w:szCs w:val="24"/>
        </w:rPr>
        <w:t>在自评过程中，本专业对照指标体系的评价标准，查找差距和问题。</w:t>
      </w:r>
      <w:r w:rsidRPr="007C4D07">
        <w:rPr>
          <w:rFonts w:ascii="宋体" w:eastAsia="宋体" w:hAnsi="宋体" w:hint="eastAsia"/>
          <w:sz w:val="24"/>
          <w:szCs w:val="24"/>
        </w:rPr>
        <w:t>特别是在对平时教学文件的整理过程中，有的老师感慨平时材料没有好好保留，大家充分认识到了平时资料留存的重要性。</w:t>
      </w:r>
      <w:r w:rsidRPr="007C4D07">
        <w:rPr>
          <w:rFonts w:hint="eastAsia"/>
          <w:sz w:val="24"/>
          <w:szCs w:val="24"/>
        </w:rPr>
        <w:t>通过此次自评，我们整理了大量的教学文件（见图</w:t>
      </w:r>
      <w:r w:rsidRPr="007C4D07">
        <w:rPr>
          <w:rFonts w:hint="eastAsia"/>
          <w:sz w:val="24"/>
          <w:szCs w:val="24"/>
        </w:rPr>
        <w:t>2</w:t>
      </w:r>
      <w:r w:rsidRPr="007C4D07">
        <w:rPr>
          <w:rFonts w:hint="eastAsia"/>
          <w:sz w:val="24"/>
          <w:szCs w:val="24"/>
        </w:rPr>
        <w:t>），并建立了共享云空间供所有老师查阅。</w:t>
      </w:r>
    </w:p>
    <w:p w:rsidR="005B64EF" w:rsidRPr="007C4D07" w:rsidRDefault="00960278">
      <w:pPr>
        <w:spacing w:line="360" w:lineRule="auto"/>
        <w:jc w:val="center"/>
        <w:rPr>
          <w:sz w:val="24"/>
          <w:szCs w:val="24"/>
        </w:rPr>
      </w:pPr>
      <w:r w:rsidRPr="007C4D07">
        <w:rPr>
          <w:noProof/>
          <w:sz w:val="24"/>
          <w:szCs w:val="24"/>
        </w:rPr>
        <w:drawing>
          <wp:inline distT="0" distB="0" distL="114300" distR="114300">
            <wp:extent cx="3028315" cy="2628265"/>
            <wp:effectExtent l="0" t="0" r="4445"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3028315" cy="2628265"/>
                    </a:xfrm>
                    <a:prstGeom prst="rect">
                      <a:avLst/>
                    </a:prstGeom>
                    <a:noFill/>
                    <a:ln w="9525">
                      <a:noFill/>
                    </a:ln>
                  </pic:spPr>
                </pic:pic>
              </a:graphicData>
            </a:graphic>
          </wp:inline>
        </w:drawing>
      </w:r>
    </w:p>
    <w:p w:rsidR="005B64EF" w:rsidRPr="007C4D07" w:rsidRDefault="00960278">
      <w:pPr>
        <w:spacing w:line="360" w:lineRule="auto"/>
        <w:jc w:val="center"/>
        <w:rPr>
          <w:szCs w:val="21"/>
        </w:rPr>
      </w:pPr>
      <w:r w:rsidRPr="007C4D07">
        <w:rPr>
          <w:rFonts w:hint="eastAsia"/>
          <w:szCs w:val="21"/>
        </w:rPr>
        <w:t>图</w:t>
      </w:r>
      <w:r w:rsidRPr="007C4D07">
        <w:rPr>
          <w:rFonts w:hint="eastAsia"/>
          <w:szCs w:val="21"/>
        </w:rPr>
        <w:t xml:space="preserve">2 </w:t>
      </w:r>
      <w:r w:rsidRPr="007C4D07">
        <w:rPr>
          <w:rFonts w:hint="eastAsia"/>
          <w:szCs w:val="21"/>
        </w:rPr>
        <w:t>电子商务专业支撑材料截图</w:t>
      </w:r>
    </w:p>
    <w:p w:rsidR="005B64EF" w:rsidRPr="007C4D07" w:rsidRDefault="00960278">
      <w:pPr>
        <w:spacing w:line="360" w:lineRule="auto"/>
        <w:rPr>
          <w:sz w:val="24"/>
          <w:szCs w:val="24"/>
        </w:rPr>
      </w:pPr>
      <w:r w:rsidRPr="007C4D07">
        <w:rPr>
          <w:rFonts w:hint="eastAsia"/>
          <w:sz w:val="24"/>
          <w:szCs w:val="24"/>
        </w:rPr>
        <w:t xml:space="preserve">    </w:t>
      </w:r>
      <w:r w:rsidRPr="007C4D07">
        <w:rPr>
          <w:rFonts w:hint="eastAsia"/>
          <w:sz w:val="24"/>
          <w:szCs w:val="24"/>
        </w:rPr>
        <w:t>虽然与审核评估的材料相比还有比较大的差距，但我们会继续努力，完成审核评估所要求的资料。</w:t>
      </w:r>
    </w:p>
    <w:p w:rsidR="005B64EF" w:rsidRPr="007C4D07" w:rsidRDefault="00960278" w:rsidP="00833A9E">
      <w:pPr>
        <w:spacing w:line="360" w:lineRule="auto"/>
        <w:ind w:firstLineChars="200" w:firstLine="480"/>
        <w:rPr>
          <w:rFonts w:eastAsia="宋体"/>
          <w:sz w:val="24"/>
          <w:szCs w:val="24"/>
        </w:rPr>
      </w:pPr>
      <w:r w:rsidRPr="007C4D07">
        <w:rPr>
          <w:rFonts w:hint="eastAsia"/>
          <w:sz w:val="24"/>
          <w:szCs w:val="24"/>
        </w:rPr>
        <w:lastRenderedPageBreak/>
        <w:t>通过此次</w:t>
      </w:r>
      <w:r w:rsidRPr="007C4D07">
        <w:rPr>
          <w:rFonts w:eastAsia="宋体" w:hint="eastAsia"/>
          <w:sz w:val="24"/>
          <w:szCs w:val="24"/>
        </w:rPr>
        <w:t>自评自建</w:t>
      </w:r>
      <w:r w:rsidRPr="007C4D07">
        <w:rPr>
          <w:rFonts w:hint="eastAsia"/>
          <w:sz w:val="24"/>
          <w:szCs w:val="24"/>
        </w:rPr>
        <w:t>，我们取得了以下三个方面的收获：一是调动了专业师生员工的积极性，增强了的凝聚力，并成为今后工作的力量和源泉；二是锻炼了教师队伍，通过出色地完成难度大、标准高、任务重、时间紧的工作，积累了不少经验，增强了建设好专业的信心；三是通过专家的指点，对专业建设中存在的问题与困难，看得更清楚、更全面了，进一步明确了今后的努力方向、工作任务和重点。</w:t>
      </w:r>
    </w:p>
    <w:p w:rsidR="005B64EF" w:rsidRPr="007C4D07" w:rsidRDefault="00960278">
      <w:pPr>
        <w:spacing w:line="360" w:lineRule="auto"/>
        <w:jc w:val="left"/>
        <w:rPr>
          <w:rFonts w:ascii="宋体" w:eastAsia="宋体" w:hAnsi="宋体"/>
          <w:b/>
          <w:bCs/>
          <w:sz w:val="30"/>
          <w:szCs w:val="30"/>
        </w:rPr>
      </w:pPr>
      <w:r w:rsidRPr="007C4D07">
        <w:rPr>
          <w:rFonts w:ascii="宋体" w:eastAsia="宋体" w:hAnsi="宋体" w:hint="eastAsia"/>
          <w:b/>
          <w:bCs/>
          <w:sz w:val="30"/>
          <w:szCs w:val="30"/>
        </w:rPr>
        <w:t>【思想火花】</w:t>
      </w:r>
    </w:p>
    <w:p w:rsidR="005B64EF" w:rsidRPr="007C4D07" w:rsidRDefault="00960278" w:rsidP="00833A9E">
      <w:pPr>
        <w:spacing w:line="360" w:lineRule="auto"/>
        <w:ind w:firstLineChars="200" w:firstLine="480"/>
        <w:rPr>
          <w:rFonts w:ascii="宋体" w:hAnsi="宋体"/>
          <w:kern w:val="0"/>
          <w:sz w:val="24"/>
          <w:szCs w:val="24"/>
        </w:rPr>
      </w:pPr>
      <w:r w:rsidRPr="007C4D07">
        <w:rPr>
          <w:rFonts w:ascii="宋体" w:hAnsi="宋体" w:cs="宋体"/>
          <w:kern w:val="0"/>
          <w:sz w:val="24"/>
          <w:szCs w:val="24"/>
        </w:rPr>
        <w:t>★</w:t>
      </w:r>
      <w:r w:rsidRPr="007C4D07">
        <w:rPr>
          <w:rFonts w:ascii="宋体" w:eastAsia="宋体" w:hAnsi="宋体" w:cs="宋体" w:hint="eastAsia"/>
          <w:kern w:val="0"/>
          <w:sz w:val="24"/>
          <w:szCs w:val="24"/>
        </w:rPr>
        <w:t xml:space="preserve"> 专业建设要</w:t>
      </w:r>
      <w:r w:rsidRPr="007C4D07">
        <w:rPr>
          <w:rFonts w:ascii="宋体" w:hAnsi="宋体" w:hint="eastAsia"/>
          <w:kern w:val="0"/>
          <w:sz w:val="24"/>
          <w:szCs w:val="24"/>
        </w:rPr>
        <w:t>“以需定供”</w:t>
      </w:r>
      <w:r w:rsidRPr="007C4D07">
        <w:rPr>
          <w:rFonts w:ascii="宋体" w:eastAsia="宋体" w:hAnsi="宋体" w:hint="eastAsia"/>
          <w:kern w:val="0"/>
          <w:sz w:val="24"/>
          <w:szCs w:val="24"/>
        </w:rPr>
        <w:t>，</w:t>
      </w:r>
      <w:r w:rsidRPr="007C4D07">
        <w:rPr>
          <w:rFonts w:ascii="宋体" w:hAnsi="宋体" w:hint="eastAsia"/>
          <w:kern w:val="0"/>
          <w:sz w:val="24"/>
          <w:szCs w:val="24"/>
        </w:rPr>
        <w:t>围绕人才市场要求设计培养方案，体现学以致用</w:t>
      </w:r>
      <w:r w:rsidRPr="007C4D07">
        <w:rPr>
          <w:rFonts w:ascii="宋体" w:eastAsia="宋体" w:hAnsi="宋体" w:hint="eastAsia"/>
          <w:kern w:val="0"/>
          <w:sz w:val="24"/>
          <w:szCs w:val="24"/>
        </w:rPr>
        <w:t>。</w:t>
      </w:r>
    </w:p>
    <w:p w:rsidR="005B64EF" w:rsidRPr="007C4D07" w:rsidRDefault="00960278">
      <w:pPr>
        <w:spacing w:line="360" w:lineRule="auto"/>
        <w:jc w:val="right"/>
        <w:rPr>
          <w:rFonts w:ascii="宋体" w:eastAsia="宋体" w:hAnsi="宋体"/>
          <w:kern w:val="0"/>
          <w:sz w:val="24"/>
          <w:szCs w:val="24"/>
        </w:rPr>
      </w:pPr>
      <w:r w:rsidRPr="007C4D07">
        <w:rPr>
          <w:rFonts w:ascii="宋体" w:eastAsia="宋体" w:hAnsi="宋体" w:hint="eastAsia"/>
          <w:kern w:val="0"/>
          <w:sz w:val="24"/>
          <w:szCs w:val="24"/>
        </w:rPr>
        <w:t>——信用管理专业教师</w:t>
      </w:r>
    </w:p>
    <w:p w:rsidR="005B64EF" w:rsidRPr="007C4D07" w:rsidRDefault="00960278" w:rsidP="00833A9E">
      <w:pPr>
        <w:spacing w:line="360" w:lineRule="auto"/>
        <w:ind w:firstLineChars="200" w:firstLine="480"/>
        <w:jc w:val="left"/>
        <w:rPr>
          <w:rFonts w:ascii="宋体" w:eastAsia="宋体" w:hAnsi="宋体"/>
          <w:sz w:val="24"/>
          <w:szCs w:val="24"/>
        </w:rPr>
      </w:pPr>
      <w:r w:rsidRPr="007C4D07">
        <w:rPr>
          <w:rFonts w:ascii="宋体" w:hAnsi="宋体" w:cs="宋体"/>
          <w:kern w:val="0"/>
          <w:sz w:val="24"/>
          <w:szCs w:val="24"/>
        </w:rPr>
        <w:t>★</w:t>
      </w:r>
      <w:r w:rsidRPr="007C4D07">
        <w:rPr>
          <w:rFonts w:ascii="宋体" w:eastAsia="宋体" w:hAnsi="宋体" w:hint="eastAsia"/>
          <w:sz w:val="24"/>
          <w:szCs w:val="24"/>
        </w:rPr>
        <w:t>专业评估不仅是对专业建设成效的检验，更是对专业建设方向与建设思路的把关。专业评估不是专业建设的终点，而是深化和推进专业建设的起点。</w:t>
      </w:r>
    </w:p>
    <w:p w:rsidR="005B64EF" w:rsidRPr="007C4D07" w:rsidRDefault="00960278">
      <w:pPr>
        <w:spacing w:line="360" w:lineRule="auto"/>
        <w:ind w:firstLine="420"/>
        <w:jc w:val="right"/>
        <w:rPr>
          <w:rFonts w:ascii="宋体" w:eastAsia="宋体" w:hAnsi="宋体"/>
          <w:sz w:val="24"/>
          <w:szCs w:val="24"/>
        </w:rPr>
      </w:pPr>
      <w:r w:rsidRPr="007C4D07">
        <w:rPr>
          <w:rFonts w:ascii="宋体" w:eastAsia="宋体" w:hAnsi="宋体" w:hint="eastAsia"/>
          <w:sz w:val="24"/>
          <w:szCs w:val="24"/>
        </w:rPr>
        <w:t>——会展经济与管理专业教师</w:t>
      </w:r>
    </w:p>
    <w:p w:rsidR="005B64EF" w:rsidRPr="007C4D07" w:rsidRDefault="00960278" w:rsidP="00833A9E">
      <w:pPr>
        <w:spacing w:line="360" w:lineRule="auto"/>
        <w:ind w:firstLineChars="200" w:firstLine="480"/>
        <w:jc w:val="left"/>
        <w:rPr>
          <w:rFonts w:ascii="宋体" w:eastAsia="宋体" w:hAnsi="宋体"/>
          <w:sz w:val="24"/>
          <w:szCs w:val="24"/>
        </w:rPr>
      </w:pPr>
      <w:r w:rsidRPr="007C4D07">
        <w:rPr>
          <w:rFonts w:ascii="宋体" w:hAnsi="宋体" w:cs="宋体"/>
          <w:kern w:val="0"/>
          <w:sz w:val="24"/>
          <w:szCs w:val="24"/>
        </w:rPr>
        <w:t>★</w:t>
      </w:r>
      <w:r w:rsidRPr="007C4D07">
        <w:rPr>
          <w:rFonts w:ascii="宋体" w:eastAsia="宋体" w:hAnsi="宋体" w:hint="eastAsia"/>
          <w:sz w:val="24"/>
          <w:szCs w:val="24"/>
        </w:rPr>
        <w:t>专业教师应以专业评估为契机，严把教学质量关，努力提升课堂教学质量与效果。专业评估应形成长效机制，在专业建设中发挥长期指导效能。</w:t>
      </w:r>
    </w:p>
    <w:p w:rsidR="005B64EF" w:rsidRPr="007C4D07" w:rsidRDefault="00960278">
      <w:pPr>
        <w:spacing w:line="360" w:lineRule="auto"/>
        <w:ind w:firstLine="420"/>
        <w:jc w:val="right"/>
        <w:rPr>
          <w:rFonts w:ascii="宋体" w:eastAsia="宋体" w:hAnsi="宋体"/>
          <w:sz w:val="24"/>
          <w:szCs w:val="24"/>
        </w:rPr>
      </w:pPr>
      <w:r w:rsidRPr="007C4D07">
        <w:rPr>
          <w:rFonts w:ascii="宋体" w:eastAsia="宋体" w:hAnsi="宋体" w:hint="eastAsia"/>
          <w:sz w:val="24"/>
          <w:szCs w:val="24"/>
        </w:rPr>
        <w:t>——会展经济与管理专业教师</w:t>
      </w:r>
    </w:p>
    <w:p w:rsidR="005B64EF" w:rsidRPr="007C4D07" w:rsidRDefault="00960278" w:rsidP="00833A9E">
      <w:pPr>
        <w:pStyle w:val="HTML"/>
        <w:widowControl/>
        <w:shd w:val="clear" w:color="auto" w:fill="FFFFFF"/>
        <w:spacing w:before="150" w:after="150" w:line="360" w:lineRule="auto"/>
        <w:ind w:firstLineChars="200" w:firstLine="480"/>
        <w:rPr>
          <w:rFonts w:ascii="PingFang SC" w:hAnsi="PingFang SC" w:cs="PingFang SC"/>
          <w:shd w:val="clear" w:color="auto" w:fill="FFFFFF"/>
        </w:rPr>
      </w:pPr>
      <w:r w:rsidRPr="007C4D07">
        <w:rPr>
          <w:rFonts w:cs="宋体" w:hint="default"/>
        </w:rPr>
        <w:t>★</w:t>
      </w:r>
      <w:r w:rsidRPr="007C4D07">
        <w:rPr>
          <w:rFonts w:ascii="PingFang SC" w:hAnsi="PingFang SC" w:cs="PingFang SC"/>
          <w:shd w:val="clear" w:color="auto" w:fill="FFFFFF"/>
        </w:rPr>
        <w:t>做好宣传工作很重要，让所有老师都能积极准备资料，补足缺失的材料，这样才能保证评估工作的顺利开展；</w:t>
      </w:r>
    </w:p>
    <w:p w:rsidR="005B64EF" w:rsidRPr="007C4D07" w:rsidRDefault="00960278">
      <w:pPr>
        <w:pStyle w:val="HTML"/>
        <w:widowControl/>
        <w:shd w:val="clear" w:color="auto" w:fill="FFFFFF"/>
        <w:spacing w:before="150" w:after="150" w:line="360" w:lineRule="auto"/>
        <w:jc w:val="right"/>
        <w:rPr>
          <w:rFonts w:ascii="PingFang SC" w:hAnsi="PingFang SC" w:cs="PingFang SC"/>
          <w:shd w:val="clear" w:color="auto" w:fill="FFFFFF"/>
        </w:rPr>
      </w:pPr>
      <w:r w:rsidRPr="007C4D07">
        <w:rPr>
          <w:rFonts w:ascii="PingFang SC" w:hAnsi="PingFang SC" w:cs="PingFang SC"/>
          <w:shd w:val="clear" w:color="auto" w:fill="FFFFFF"/>
        </w:rPr>
        <w:t>——电子商务专业教师</w:t>
      </w:r>
    </w:p>
    <w:p w:rsidR="005B64EF" w:rsidRPr="007C4D07" w:rsidRDefault="00960278" w:rsidP="00833A9E">
      <w:pPr>
        <w:pStyle w:val="HTML"/>
        <w:widowControl/>
        <w:shd w:val="clear" w:color="auto" w:fill="FFFFFF"/>
        <w:spacing w:before="150" w:after="150" w:line="360" w:lineRule="auto"/>
        <w:ind w:firstLineChars="200" w:firstLine="480"/>
        <w:rPr>
          <w:rFonts w:ascii="PingFang SC" w:hAnsi="PingFang SC" w:cs="PingFang SC"/>
          <w:shd w:val="clear" w:color="auto" w:fill="FFFFFF"/>
        </w:rPr>
      </w:pPr>
      <w:r w:rsidRPr="007C4D07">
        <w:rPr>
          <w:rFonts w:cs="宋体" w:hint="default"/>
        </w:rPr>
        <w:t>★</w:t>
      </w:r>
      <w:r w:rsidRPr="007C4D07">
        <w:rPr>
          <w:rFonts w:ascii="PingFang SC" w:hAnsi="PingFang SC" w:cs="PingFang SC" w:hint="default"/>
          <w:shd w:val="clear" w:color="auto" w:fill="FFFFFF"/>
        </w:rPr>
        <w:t>学校</w:t>
      </w:r>
      <w:r w:rsidRPr="007C4D07">
        <w:rPr>
          <w:rFonts w:ascii="PingFang SC" w:hAnsi="PingFang SC" w:cs="PingFang SC"/>
          <w:shd w:val="clear" w:color="auto" w:fill="FFFFFF"/>
        </w:rPr>
        <w:t>应该</w:t>
      </w:r>
      <w:r w:rsidRPr="007C4D07">
        <w:rPr>
          <w:rFonts w:ascii="PingFang SC" w:hAnsi="PingFang SC" w:cs="PingFang SC" w:hint="default"/>
          <w:shd w:val="clear" w:color="auto" w:fill="FFFFFF"/>
        </w:rPr>
        <w:t>对教学工作评估作总体部署，制定评估工作方案，将评估工作作为学期的重心工作进行安排，保证教学工作评估与日常教学工作的有机结合和协调开展</w:t>
      </w:r>
      <w:r w:rsidRPr="007C4D07">
        <w:rPr>
          <w:rFonts w:ascii="PingFang SC" w:hAnsi="PingFang SC" w:cs="PingFang SC"/>
          <w:shd w:val="clear" w:color="auto" w:fill="FFFFFF"/>
        </w:rPr>
        <w:t>。教务处应及时</w:t>
      </w:r>
      <w:r w:rsidRPr="007C4D07">
        <w:rPr>
          <w:rFonts w:ascii="PingFang SC" w:hAnsi="PingFang SC" w:cs="PingFang SC" w:hint="default"/>
          <w:shd w:val="clear" w:color="auto" w:fill="FFFFFF"/>
        </w:rPr>
        <w:t>把指标分解到有关职能部门，</w:t>
      </w:r>
      <w:r w:rsidRPr="007C4D07">
        <w:rPr>
          <w:rFonts w:ascii="PingFang SC" w:hAnsi="PingFang SC" w:cs="PingFang SC"/>
          <w:shd w:val="clear" w:color="auto" w:fill="FFFFFF"/>
        </w:rPr>
        <w:t>如果各指标的统计表格能够统一明确将减少很多不必要的重复工作；</w:t>
      </w:r>
    </w:p>
    <w:p w:rsidR="005B64EF" w:rsidRPr="007C4D07" w:rsidRDefault="00960278">
      <w:pPr>
        <w:pStyle w:val="HTML"/>
        <w:widowControl/>
        <w:shd w:val="clear" w:color="auto" w:fill="FFFFFF"/>
        <w:spacing w:before="150" w:after="150" w:line="360" w:lineRule="auto"/>
        <w:jc w:val="right"/>
        <w:rPr>
          <w:rFonts w:ascii="PingFang SC" w:hAnsi="PingFang SC" w:cs="PingFang SC"/>
          <w:shd w:val="clear" w:color="auto" w:fill="FFFFFF"/>
        </w:rPr>
      </w:pPr>
      <w:r w:rsidRPr="007C4D07">
        <w:rPr>
          <w:rFonts w:ascii="PingFang SC" w:hAnsi="PingFang SC" w:cs="PingFang SC"/>
          <w:shd w:val="clear" w:color="auto" w:fill="FFFFFF"/>
        </w:rPr>
        <w:t>——电子商务专业教师</w:t>
      </w:r>
    </w:p>
    <w:p w:rsidR="005B64EF" w:rsidRPr="007C4D07" w:rsidRDefault="00960278" w:rsidP="00833A9E">
      <w:pPr>
        <w:pStyle w:val="HTML"/>
        <w:widowControl/>
        <w:shd w:val="clear" w:color="auto" w:fill="FFFFFF"/>
        <w:spacing w:before="150" w:after="150" w:line="360" w:lineRule="auto"/>
        <w:ind w:firstLineChars="200" w:firstLine="480"/>
        <w:rPr>
          <w:rFonts w:ascii="PingFang SC" w:hAnsi="PingFang SC" w:cs="PingFang SC"/>
          <w:shd w:val="clear" w:color="auto" w:fill="FFFFFF"/>
        </w:rPr>
      </w:pPr>
      <w:r w:rsidRPr="007C4D07">
        <w:rPr>
          <w:rFonts w:cs="宋体" w:hint="default"/>
        </w:rPr>
        <w:t>★</w:t>
      </w:r>
      <w:r w:rsidRPr="007C4D07">
        <w:rPr>
          <w:rFonts w:ascii="PingFang SC" w:hAnsi="PingFang SC" w:cs="PingFang SC"/>
          <w:shd w:val="clear" w:color="auto" w:fill="FFFFFF"/>
        </w:rPr>
        <w:t>如果学校今后能按照审核评估的指标建立对应的应用系统，这样可以在平常的教学中及时积累各类材料，评估时直接导出数据即可。</w:t>
      </w:r>
    </w:p>
    <w:p w:rsidR="005B64EF" w:rsidRPr="007C4D07" w:rsidRDefault="00960278">
      <w:pPr>
        <w:pStyle w:val="HTML"/>
        <w:widowControl/>
        <w:shd w:val="clear" w:color="auto" w:fill="FFFFFF"/>
        <w:spacing w:before="150" w:after="150" w:line="360" w:lineRule="auto"/>
        <w:jc w:val="right"/>
        <w:rPr>
          <w:rFonts w:ascii="PingFang SC" w:hAnsi="PingFang SC" w:cs="PingFang SC"/>
          <w:shd w:val="clear" w:color="auto" w:fill="FFFFFF"/>
        </w:rPr>
      </w:pPr>
      <w:r w:rsidRPr="007C4D07">
        <w:rPr>
          <w:rFonts w:ascii="PingFang SC" w:hAnsi="PingFang SC" w:cs="PingFang SC"/>
          <w:shd w:val="clear" w:color="auto" w:fill="FFFFFF"/>
        </w:rPr>
        <w:t>——电子商务专业教师</w:t>
      </w:r>
    </w:p>
    <w:p w:rsidR="005B64EF" w:rsidRPr="007C4D07" w:rsidRDefault="00960278" w:rsidP="00833A9E">
      <w:pPr>
        <w:spacing w:line="360" w:lineRule="auto"/>
        <w:ind w:firstLineChars="200" w:firstLine="480"/>
        <w:jc w:val="left"/>
        <w:rPr>
          <w:rFonts w:ascii="PingFang SC" w:eastAsia="宋体" w:hAnsi="PingFang SC" w:cs="PingFang SC" w:hint="eastAsia"/>
          <w:kern w:val="0"/>
          <w:sz w:val="24"/>
          <w:szCs w:val="24"/>
          <w:shd w:val="clear" w:color="auto" w:fill="FFFFFF"/>
        </w:rPr>
      </w:pPr>
      <w:r w:rsidRPr="007C4D07">
        <w:rPr>
          <w:rFonts w:ascii="PingFang SC" w:eastAsia="宋体" w:hAnsi="PingFang SC" w:cs="PingFang SC"/>
          <w:kern w:val="0"/>
          <w:sz w:val="24"/>
          <w:szCs w:val="24"/>
          <w:shd w:val="clear" w:color="auto" w:fill="FFFFFF"/>
        </w:rPr>
        <w:lastRenderedPageBreak/>
        <w:t>★</w:t>
      </w:r>
      <w:r w:rsidRPr="007C4D07">
        <w:rPr>
          <w:rFonts w:ascii="PingFang SC" w:eastAsia="宋体" w:hAnsi="PingFang SC" w:cs="PingFang SC" w:hint="eastAsia"/>
          <w:kern w:val="0"/>
          <w:sz w:val="24"/>
          <w:szCs w:val="24"/>
          <w:shd w:val="clear" w:color="auto" w:fill="FFFFFF"/>
        </w:rPr>
        <w:t xml:space="preserve"> </w:t>
      </w:r>
      <w:r w:rsidRPr="007C4D07">
        <w:rPr>
          <w:rFonts w:ascii="PingFang SC" w:eastAsia="宋体" w:hAnsi="PingFang SC" w:cs="PingFang SC" w:hint="eastAsia"/>
          <w:kern w:val="0"/>
          <w:sz w:val="24"/>
          <w:szCs w:val="24"/>
          <w:shd w:val="clear" w:color="auto" w:fill="FFFFFF"/>
        </w:rPr>
        <w:t>专业评估的过程也是我们重新审视自己的过程。</w:t>
      </w:r>
      <w:r w:rsidRPr="007C4D07">
        <w:rPr>
          <w:rFonts w:ascii="PingFang SC" w:eastAsia="宋体" w:hAnsi="PingFang SC" w:cs="PingFang SC" w:hint="eastAsia"/>
          <w:kern w:val="0"/>
          <w:sz w:val="24"/>
          <w:szCs w:val="24"/>
          <w:shd w:val="clear" w:color="auto" w:fill="FFFFFF"/>
        </w:rPr>
        <w:t xml:space="preserve"> </w:t>
      </w:r>
      <w:r w:rsidRPr="007C4D07">
        <w:rPr>
          <w:rFonts w:ascii="PingFang SC" w:eastAsia="宋体" w:hAnsi="PingFang SC" w:cs="PingFang SC" w:hint="eastAsia"/>
          <w:kern w:val="0"/>
          <w:sz w:val="24"/>
          <w:szCs w:val="24"/>
          <w:shd w:val="clear" w:color="auto" w:fill="FFFFFF"/>
        </w:rPr>
        <w:t>希望专业评估能促进教学质量的改进，让更多的学生有所收获。</w:t>
      </w:r>
    </w:p>
    <w:p w:rsidR="005B64EF" w:rsidRPr="007C4D07" w:rsidRDefault="00960278">
      <w:pPr>
        <w:spacing w:line="360" w:lineRule="auto"/>
        <w:jc w:val="right"/>
        <w:rPr>
          <w:rFonts w:ascii="PingFang SC" w:eastAsia="宋体" w:hAnsi="PingFang SC" w:cs="PingFang SC" w:hint="eastAsia"/>
          <w:kern w:val="0"/>
          <w:sz w:val="24"/>
          <w:szCs w:val="24"/>
          <w:shd w:val="clear" w:color="auto" w:fill="FFFFFF"/>
        </w:rPr>
      </w:pPr>
      <w:r w:rsidRPr="007C4D07">
        <w:rPr>
          <w:rFonts w:ascii="PingFang SC" w:eastAsia="宋体" w:hAnsi="PingFang SC" w:cs="PingFang SC" w:hint="eastAsia"/>
          <w:kern w:val="0"/>
          <w:sz w:val="24"/>
          <w:szCs w:val="24"/>
          <w:shd w:val="clear" w:color="auto" w:fill="FFFFFF"/>
        </w:rPr>
        <w:t>——财务管理专业教师</w:t>
      </w:r>
    </w:p>
    <w:p w:rsidR="005B64EF" w:rsidRPr="007C4D07" w:rsidRDefault="00960278" w:rsidP="00833A9E">
      <w:pPr>
        <w:spacing w:line="360" w:lineRule="auto"/>
        <w:ind w:firstLineChars="200" w:firstLine="480"/>
        <w:jc w:val="left"/>
        <w:rPr>
          <w:rFonts w:ascii="PingFang SC" w:eastAsia="宋体" w:hAnsi="PingFang SC" w:cs="PingFang SC" w:hint="eastAsia"/>
          <w:kern w:val="0"/>
          <w:sz w:val="24"/>
          <w:szCs w:val="24"/>
          <w:shd w:val="clear" w:color="auto" w:fill="FFFFFF"/>
        </w:rPr>
      </w:pPr>
      <w:r w:rsidRPr="007C4D07">
        <w:rPr>
          <w:rFonts w:ascii="PingFang SC" w:eastAsia="宋体" w:hAnsi="PingFang SC" w:cs="PingFang SC"/>
          <w:kern w:val="0"/>
          <w:sz w:val="24"/>
          <w:szCs w:val="24"/>
          <w:shd w:val="clear" w:color="auto" w:fill="FFFFFF"/>
        </w:rPr>
        <w:t>★</w:t>
      </w:r>
      <w:r w:rsidRPr="007C4D07">
        <w:rPr>
          <w:rFonts w:ascii="PingFang SC" w:eastAsia="宋体" w:hAnsi="PingFang SC" w:cs="PingFang SC" w:hint="eastAsia"/>
          <w:kern w:val="0"/>
          <w:sz w:val="24"/>
          <w:szCs w:val="24"/>
          <w:shd w:val="clear" w:color="auto" w:fill="FFFFFF"/>
        </w:rPr>
        <w:t>审核评估看似对教学工作结果的评估，实质上是督促广大教师对平时教学工作予以重视。专业教师应借评估之机，深入思考提高教学质量的方法。</w:t>
      </w:r>
    </w:p>
    <w:p w:rsidR="005B64EF" w:rsidRPr="007C4D07" w:rsidRDefault="00960278">
      <w:pPr>
        <w:spacing w:line="360" w:lineRule="auto"/>
        <w:jc w:val="right"/>
        <w:rPr>
          <w:rFonts w:ascii="PingFang SC" w:eastAsia="宋体" w:hAnsi="PingFang SC" w:cs="PingFang SC" w:hint="eastAsia"/>
          <w:kern w:val="0"/>
          <w:sz w:val="24"/>
          <w:szCs w:val="24"/>
          <w:shd w:val="clear" w:color="auto" w:fill="FFFFFF"/>
        </w:rPr>
      </w:pPr>
      <w:r w:rsidRPr="007C4D07">
        <w:rPr>
          <w:rFonts w:ascii="PingFang SC" w:eastAsia="宋体" w:hAnsi="PingFang SC" w:cs="PingFang SC" w:hint="eastAsia"/>
          <w:kern w:val="0"/>
          <w:sz w:val="24"/>
          <w:szCs w:val="24"/>
          <w:shd w:val="clear" w:color="auto" w:fill="FFFFFF"/>
        </w:rPr>
        <w:t>——财务管理专业教师</w:t>
      </w:r>
    </w:p>
    <w:p w:rsidR="005B64EF" w:rsidRPr="007C4D07" w:rsidRDefault="00960278">
      <w:pPr>
        <w:tabs>
          <w:tab w:val="left" w:pos="720"/>
        </w:tabs>
        <w:spacing w:line="360" w:lineRule="auto"/>
        <w:rPr>
          <w:rFonts w:eastAsia="宋体"/>
          <w:sz w:val="24"/>
          <w:szCs w:val="24"/>
        </w:rPr>
      </w:pPr>
      <w:r w:rsidRPr="007C4D07">
        <w:rPr>
          <w:rFonts w:eastAsia="宋体" w:hint="eastAsia"/>
          <w:sz w:val="24"/>
          <w:szCs w:val="24"/>
        </w:rPr>
        <w:br/>
      </w:r>
      <w:r w:rsidRPr="007C4D07">
        <w:rPr>
          <w:rFonts w:eastAsia="宋体" w:hint="eastAsia"/>
          <w:b/>
          <w:bCs/>
          <w:sz w:val="30"/>
          <w:szCs w:val="30"/>
        </w:rPr>
        <w:t>【教改亮点】</w:t>
      </w:r>
    </w:p>
    <w:p w:rsidR="005B64EF" w:rsidRPr="007C4D07" w:rsidRDefault="00960278">
      <w:pPr>
        <w:spacing w:line="360" w:lineRule="auto"/>
        <w:ind w:firstLine="420"/>
        <w:jc w:val="center"/>
        <w:rPr>
          <w:rFonts w:ascii="宋体" w:eastAsia="宋体" w:hAnsi="宋体"/>
          <w:b/>
          <w:bCs/>
          <w:sz w:val="24"/>
          <w:szCs w:val="24"/>
        </w:rPr>
      </w:pPr>
      <w:r w:rsidRPr="007C4D07">
        <w:rPr>
          <w:rFonts w:ascii="宋体" w:eastAsia="宋体" w:hAnsi="宋体" w:hint="eastAsia"/>
          <w:b/>
          <w:bCs/>
          <w:sz w:val="24"/>
          <w:szCs w:val="24"/>
        </w:rPr>
        <w:t>会展经济与管理专业：以应用型会展项目管理人才培养为中心，强化人才培养理论与实践相结合</w:t>
      </w:r>
    </w:p>
    <w:p w:rsidR="005B64EF" w:rsidRPr="007C4D07" w:rsidRDefault="00960278">
      <w:pPr>
        <w:spacing w:line="360" w:lineRule="auto"/>
        <w:ind w:firstLine="420"/>
        <w:jc w:val="center"/>
        <w:rPr>
          <w:rFonts w:ascii="宋体" w:eastAsia="宋体" w:hAnsi="宋体"/>
          <w:sz w:val="24"/>
          <w:szCs w:val="24"/>
        </w:rPr>
      </w:pPr>
      <w:r w:rsidRPr="007C4D07">
        <w:rPr>
          <w:rFonts w:ascii="宋体" w:eastAsia="宋体" w:hAnsi="宋体" w:hint="eastAsia"/>
          <w:sz w:val="24"/>
          <w:szCs w:val="24"/>
        </w:rPr>
        <w:t>会展经济与管理专业负责人 辜应康</w:t>
      </w:r>
    </w:p>
    <w:p w:rsidR="005B64EF" w:rsidRPr="007C4D07" w:rsidRDefault="00960278">
      <w:pPr>
        <w:spacing w:line="360" w:lineRule="auto"/>
        <w:ind w:firstLine="420"/>
        <w:jc w:val="left"/>
        <w:rPr>
          <w:rFonts w:ascii="宋体" w:eastAsia="宋体" w:hAnsi="宋体"/>
          <w:sz w:val="24"/>
          <w:szCs w:val="24"/>
        </w:rPr>
      </w:pPr>
      <w:r w:rsidRPr="007C4D07">
        <w:rPr>
          <w:rFonts w:ascii="宋体" w:eastAsia="宋体" w:hAnsi="宋体" w:hint="eastAsia"/>
          <w:sz w:val="24"/>
          <w:szCs w:val="24"/>
        </w:rPr>
        <w:t>会展经济与管理专业按照“贴近行业、贴近企业、贴近市场”的理念，以会展项目运作管理流程为基础，紧密围绕“展览、会议、活动”三大类会展项目进行模块化课程设置，涵盖“经济、管理、营销、信息、会展”五大学科领域，不断挖掘校企合作资源，大力拓展国际合作渠道，通过学科交叉、产学互动、国际合作、理论与实践相结合等方式，积极推进教学改革与实践，致力于培养掌握现代会展项目管理理论与技能，具有国际视野与创新意识，能够适应我国会展行业发展需要，有良好政治素养与职业素养的中高级会展项目管理人才。</w:t>
      </w:r>
    </w:p>
    <w:p w:rsidR="005B64EF" w:rsidRPr="007C4D07" w:rsidRDefault="00960278">
      <w:pPr>
        <w:spacing w:line="360" w:lineRule="auto"/>
        <w:ind w:firstLine="420"/>
        <w:jc w:val="left"/>
        <w:rPr>
          <w:rFonts w:ascii="宋体" w:eastAsia="宋体" w:hAnsi="宋体"/>
          <w:bCs/>
          <w:sz w:val="24"/>
          <w:szCs w:val="24"/>
        </w:rPr>
      </w:pPr>
      <w:r w:rsidRPr="007C4D07">
        <w:rPr>
          <w:rFonts w:ascii="宋体" w:eastAsia="宋体" w:hAnsi="宋体" w:hint="eastAsia"/>
          <w:bCs/>
          <w:sz w:val="24"/>
          <w:szCs w:val="24"/>
        </w:rPr>
        <w:t>一、理论教学改革方面</w:t>
      </w:r>
    </w:p>
    <w:p w:rsidR="005B64EF" w:rsidRPr="007C4D07" w:rsidRDefault="00960278">
      <w:pPr>
        <w:spacing w:line="360" w:lineRule="auto"/>
        <w:ind w:firstLine="420"/>
        <w:jc w:val="left"/>
        <w:rPr>
          <w:rFonts w:ascii="宋体" w:eastAsia="宋体" w:hAnsi="宋体"/>
          <w:sz w:val="24"/>
          <w:szCs w:val="24"/>
        </w:rPr>
      </w:pPr>
      <w:r w:rsidRPr="007C4D07">
        <w:rPr>
          <w:rFonts w:ascii="宋体" w:eastAsia="宋体" w:hAnsi="宋体" w:hint="eastAsia"/>
          <w:sz w:val="24"/>
          <w:szCs w:val="24"/>
        </w:rPr>
        <w:t>从2015年开始，在上海后世博会展业发展新常态新特点，以及上海自贸区建立与虹桥国家会展中心投入运营等大背景下，本专业对新形势下国内会展企业人才需求状况与需求特点进行了全面调研，重新对专业的办学定位、课程体系、教学模式等方面进行了梳理、调整与论证，在保持和继承原有优良传统与成功经验基础上，进一步凸现出以会展项目管理为核心的应用型会展人才培养主线，并且按照学校教学改革的统一步调实行了全学分制与模块化教学，积极从原来的定制式人才培养模式逐步向自助式人才培养模式转变，给予学生更多的自主选择权，设立5周夏季短学期，强化对学生行业实践动手能力的培养；为每位学生配学业导师，对学生在全学分制下的专业学习与职业选择提供专业指导，突出对学生个性化的培养。同时，本专业充分发挥同德国瑞文斯堡大学长期合作的优势，每年</w:t>
      </w:r>
      <w:r w:rsidRPr="007C4D07">
        <w:rPr>
          <w:rFonts w:ascii="宋体" w:eastAsia="宋体" w:hAnsi="宋体" w:hint="eastAsia"/>
          <w:sz w:val="24"/>
          <w:szCs w:val="24"/>
        </w:rPr>
        <w:lastRenderedPageBreak/>
        <w:t>为学习成绩优秀的学生提供到德国交换学习的机会，并积极开拓法国昂热大学等相关院校资源，引进海外名师资源，为我校会展本科学生开设专业课和讲座等，开拓学生视野，夯实专业教学基础，丰富国际教学资源，促进中外会展专业教师交流与学习。</w:t>
      </w:r>
    </w:p>
    <w:p w:rsidR="005B64EF" w:rsidRPr="007C4D07" w:rsidRDefault="00960278">
      <w:pPr>
        <w:spacing w:line="360" w:lineRule="auto"/>
        <w:ind w:firstLine="420"/>
        <w:jc w:val="left"/>
        <w:rPr>
          <w:rFonts w:ascii="宋体" w:eastAsia="宋体" w:hAnsi="宋体"/>
          <w:bCs/>
          <w:sz w:val="24"/>
          <w:szCs w:val="24"/>
        </w:rPr>
      </w:pPr>
      <w:r w:rsidRPr="007C4D07">
        <w:rPr>
          <w:rFonts w:ascii="宋体" w:eastAsia="宋体" w:hAnsi="宋体" w:hint="eastAsia"/>
          <w:bCs/>
          <w:sz w:val="24"/>
          <w:szCs w:val="24"/>
        </w:rPr>
        <w:t>二、实践教学改革方面</w:t>
      </w:r>
    </w:p>
    <w:p w:rsidR="005B64EF" w:rsidRPr="007C4D07" w:rsidRDefault="00960278">
      <w:pPr>
        <w:spacing w:line="360" w:lineRule="auto"/>
        <w:ind w:firstLine="420"/>
        <w:jc w:val="left"/>
        <w:rPr>
          <w:rFonts w:ascii="宋体" w:eastAsia="宋体" w:hAnsi="宋体"/>
          <w:sz w:val="24"/>
          <w:szCs w:val="24"/>
        </w:rPr>
      </w:pPr>
      <w:r w:rsidRPr="007C4D07">
        <w:rPr>
          <w:rFonts w:ascii="宋体" w:eastAsia="宋体" w:hAnsi="宋体" w:hint="eastAsia"/>
          <w:sz w:val="24"/>
          <w:szCs w:val="24"/>
        </w:rPr>
        <w:t>本专业积极依托校企合作单位资源，通过企业参观、顶岗实习、项目式参与等教学方法，分年级、分层次，逐步强化对学生会展沟通能力、协作能力与项目运作管理能力的训练。</w:t>
      </w:r>
    </w:p>
    <w:p w:rsidR="005B64EF" w:rsidRPr="007C4D07" w:rsidRDefault="00960278">
      <w:pPr>
        <w:spacing w:line="360" w:lineRule="auto"/>
        <w:ind w:firstLine="420"/>
        <w:jc w:val="left"/>
        <w:rPr>
          <w:rFonts w:ascii="宋体" w:eastAsia="宋体" w:hAnsi="宋体"/>
          <w:sz w:val="24"/>
          <w:szCs w:val="24"/>
        </w:rPr>
      </w:pPr>
      <w:r w:rsidRPr="007C4D07">
        <w:rPr>
          <w:rFonts w:ascii="宋体" w:eastAsia="宋体" w:hAnsi="宋体" w:hint="eastAsia"/>
          <w:sz w:val="24"/>
          <w:szCs w:val="24"/>
        </w:rPr>
        <w:t>第一，作为上海市会展行业协会理事单位，本专业依托行业协会平台资源，积极安排学生参观上海知名会展企业，如上海新国际博览中心、上海世博展览馆、上海国际会议中心、上海虹桥国家会展中心等，通过实地参观增强低年级学生对会展行业的了解与对专业的认知。</w:t>
      </w:r>
    </w:p>
    <w:p w:rsidR="005B64EF" w:rsidRPr="007C4D07" w:rsidRDefault="00960278">
      <w:pPr>
        <w:spacing w:line="360" w:lineRule="auto"/>
        <w:ind w:firstLine="420"/>
        <w:jc w:val="left"/>
        <w:rPr>
          <w:rFonts w:ascii="宋体" w:eastAsia="宋体" w:hAnsi="宋体"/>
          <w:sz w:val="24"/>
          <w:szCs w:val="24"/>
        </w:rPr>
      </w:pPr>
      <w:r w:rsidRPr="007C4D07">
        <w:rPr>
          <w:rFonts w:ascii="宋体" w:eastAsia="宋体" w:hAnsi="宋体" w:hint="eastAsia"/>
          <w:sz w:val="24"/>
          <w:szCs w:val="24"/>
        </w:rPr>
        <w:t>第二，通过与上海几家优质的会展主办企业建立长期合作关系，为二三年级学生提供参与实际展览会顶岗实习的机会。比如，本专业与上海博华国际展览有限公司合作，每年安排200人次左右的学生参与到该公司主办的中国国际酒店用品展、世界制药原料中国展的顶岗实践；与上海协升展览有限公司合作，每年安排100人次左右的学生参与该公司主办的中国国际自行车展的顶岗实践。通过组织学生参加展览会顶岗实习，有助于让学生更深入地了解现代展览会运作管理流程，增强学生对会展专业知识的认识，提高学生沟通、协作与实际动手能力。</w:t>
      </w:r>
    </w:p>
    <w:tbl>
      <w:tblPr>
        <w:tblStyle w:val="a5"/>
        <w:tblW w:w="8809" w:type="dxa"/>
        <w:jc w:val="center"/>
        <w:tblInd w:w="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tblPr>
      <w:tblGrid>
        <w:gridCol w:w="4228"/>
        <w:gridCol w:w="4581"/>
      </w:tblGrid>
      <w:tr w:rsidR="005B64EF" w:rsidRPr="007C4D07">
        <w:trPr>
          <w:trHeight w:val="2962"/>
          <w:jc w:val="center"/>
        </w:trPr>
        <w:tc>
          <w:tcPr>
            <w:tcW w:w="4228" w:type="dxa"/>
          </w:tcPr>
          <w:p w:rsidR="005B64EF" w:rsidRPr="007C4D07" w:rsidRDefault="00960278">
            <w:pPr>
              <w:spacing w:line="360" w:lineRule="auto"/>
              <w:jc w:val="center"/>
              <w:rPr>
                <w:rFonts w:ascii="宋体" w:eastAsia="宋体" w:hAnsi="宋体"/>
                <w:sz w:val="24"/>
                <w:szCs w:val="24"/>
              </w:rPr>
            </w:pPr>
            <w:r w:rsidRPr="007C4D07">
              <w:rPr>
                <w:rFonts w:ascii="宋体" w:eastAsia="宋体" w:hAnsi="宋体"/>
                <w:noProof/>
                <w:sz w:val="24"/>
                <w:szCs w:val="24"/>
              </w:rPr>
              <w:drawing>
                <wp:inline distT="0" distB="0" distL="0" distR="0">
                  <wp:extent cx="2649220" cy="1799590"/>
                  <wp:effectExtent l="0" t="0" r="2540" b="13970"/>
                  <wp:docPr id="5" name="图片 5" descr="G:\专业建设\学生实践pic\2016年酒店用品展学生照片\20160330_IMG_59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G:\专业建设\学生实践pic\2016年酒店用品展学生照片\20160330_IMG_5929.JPG"/>
                          <pic:cNvPicPr>
                            <a:picLocks noChangeAspect="1" noChangeArrowheads="1"/>
                          </pic:cNvPicPr>
                        </pic:nvPicPr>
                        <pic:blipFill>
                          <a:blip r:embed="rId9"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9412"/>
                          <a:stretch>
                            <a:fillRect/>
                          </a:stretch>
                        </pic:blipFill>
                        <pic:spPr>
                          <a:xfrm>
                            <a:off x="0" y="0"/>
                            <a:ext cx="2649351" cy="1800000"/>
                          </a:xfrm>
                          <a:prstGeom prst="rect">
                            <a:avLst/>
                          </a:prstGeom>
                          <a:noFill/>
                          <a:ln>
                            <a:noFill/>
                          </a:ln>
                        </pic:spPr>
                      </pic:pic>
                    </a:graphicData>
                  </a:graphic>
                </wp:inline>
              </w:drawing>
            </w:r>
          </w:p>
        </w:tc>
        <w:tc>
          <w:tcPr>
            <w:tcW w:w="4581" w:type="dxa"/>
          </w:tcPr>
          <w:p w:rsidR="005B64EF" w:rsidRPr="007C4D07" w:rsidRDefault="00960278">
            <w:pPr>
              <w:spacing w:line="360" w:lineRule="auto"/>
              <w:jc w:val="center"/>
              <w:rPr>
                <w:rFonts w:ascii="宋体" w:eastAsia="宋体" w:hAnsi="宋体"/>
                <w:sz w:val="24"/>
                <w:szCs w:val="24"/>
              </w:rPr>
            </w:pPr>
            <w:r w:rsidRPr="007C4D07">
              <w:rPr>
                <w:noProof/>
                <w:sz w:val="24"/>
                <w:szCs w:val="24"/>
              </w:rPr>
              <w:drawing>
                <wp:inline distT="0" distB="0" distL="0" distR="0">
                  <wp:extent cx="2873375" cy="1799590"/>
                  <wp:effectExtent l="0" t="0" r="6985" b="13970"/>
                  <wp:docPr id="4" name="图片 4" descr="13会展本科学生参加上海新国际博览中心“2015世界制药原料中国展(CPhI)”实践照片（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3会展本科学生参加上海新国际博览中心“2015世界制药原料中国展(CPhI)”实践照片（2015"/>
                          <pic:cNvPicPr>
                            <a:picLocks noChangeAspect="1" noChangeArrowheads="1"/>
                          </pic:cNvPicPr>
                        </pic:nvPicPr>
                        <pic:blipFill>
                          <a:blip r:embed="rId10"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873493" cy="1800000"/>
                          </a:xfrm>
                          <a:prstGeom prst="rect">
                            <a:avLst/>
                          </a:prstGeom>
                          <a:noFill/>
                          <a:ln>
                            <a:noFill/>
                          </a:ln>
                        </pic:spPr>
                      </pic:pic>
                    </a:graphicData>
                  </a:graphic>
                </wp:inline>
              </w:drawing>
            </w:r>
          </w:p>
        </w:tc>
      </w:tr>
      <w:tr w:rsidR="005B64EF" w:rsidRPr="007C4D07">
        <w:trPr>
          <w:trHeight w:val="307"/>
          <w:jc w:val="center"/>
        </w:trPr>
        <w:tc>
          <w:tcPr>
            <w:tcW w:w="4228" w:type="dxa"/>
          </w:tcPr>
          <w:p w:rsidR="005B64EF" w:rsidRPr="007C4D07" w:rsidRDefault="00960278">
            <w:pPr>
              <w:spacing w:line="360" w:lineRule="auto"/>
              <w:jc w:val="center"/>
              <w:rPr>
                <w:rFonts w:ascii="宋体" w:eastAsia="宋体" w:hAnsi="宋体"/>
                <w:sz w:val="24"/>
                <w:szCs w:val="24"/>
              </w:rPr>
            </w:pPr>
            <w:r w:rsidRPr="007C4D07">
              <w:rPr>
                <w:rFonts w:ascii="宋体" w:eastAsia="宋体" w:hAnsi="宋体" w:hint="eastAsia"/>
                <w:szCs w:val="21"/>
              </w:rPr>
              <w:t>博华：中国国际酒店用品展顶岗实习</w:t>
            </w:r>
          </w:p>
        </w:tc>
        <w:tc>
          <w:tcPr>
            <w:tcW w:w="4581" w:type="dxa"/>
          </w:tcPr>
          <w:p w:rsidR="005B64EF" w:rsidRPr="007C4D07" w:rsidRDefault="00960278">
            <w:pPr>
              <w:spacing w:line="360" w:lineRule="auto"/>
              <w:jc w:val="center"/>
              <w:rPr>
                <w:sz w:val="24"/>
                <w:szCs w:val="24"/>
              </w:rPr>
            </w:pPr>
            <w:r w:rsidRPr="007C4D07">
              <w:rPr>
                <w:rFonts w:ascii="宋体" w:eastAsia="宋体" w:hAnsi="宋体" w:hint="eastAsia"/>
                <w:szCs w:val="21"/>
              </w:rPr>
              <w:t>博华：世界制药原料中国展顶岗实习</w:t>
            </w:r>
          </w:p>
        </w:tc>
      </w:tr>
    </w:tbl>
    <w:p w:rsidR="005B64EF" w:rsidRPr="007C4D07" w:rsidRDefault="00960278">
      <w:pPr>
        <w:spacing w:line="360" w:lineRule="auto"/>
        <w:ind w:firstLine="420"/>
        <w:jc w:val="center"/>
        <w:rPr>
          <w:rFonts w:ascii="宋体" w:eastAsia="宋体" w:hAnsi="宋体"/>
          <w:sz w:val="24"/>
          <w:szCs w:val="24"/>
        </w:rPr>
      </w:pPr>
      <w:r w:rsidRPr="007C4D07">
        <w:rPr>
          <w:rFonts w:ascii="宋体" w:eastAsia="宋体" w:hAnsi="宋体"/>
          <w:noProof/>
          <w:sz w:val="24"/>
          <w:szCs w:val="24"/>
        </w:rPr>
        <w:lastRenderedPageBreak/>
        <w:drawing>
          <wp:inline distT="0" distB="0" distL="0" distR="0">
            <wp:extent cx="3892550" cy="2231390"/>
            <wp:effectExtent l="0" t="0" r="8890" b="8890"/>
            <wp:docPr id="7" name="图片 7" descr="G:\专业建设\新闻稿：会展专业组织学生参加2017中国国际自行车展行业实践\图1：16会展学生参加2017自行车展行业实践合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G:\专业建设\新闻稿：会展专业组织学生参加2017中国国际自行车展行业实践\图1：16会展学生参加2017自行车展行业实践合影.jpg"/>
                    <pic:cNvPicPr>
                      <a:picLocks noChangeAspect="1" noChangeArrowheads="1"/>
                    </pic:cNvPicPr>
                  </pic:nvPicPr>
                  <pic:blipFill>
                    <a:blip r:embed="rId11"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3892775" cy="2232000"/>
                    </a:xfrm>
                    <a:prstGeom prst="rect">
                      <a:avLst/>
                    </a:prstGeom>
                    <a:noFill/>
                    <a:ln>
                      <a:noFill/>
                    </a:ln>
                  </pic:spPr>
                </pic:pic>
              </a:graphicData>
            </a:graphic>
          </wp:inline>
        </w:drawing>
      </w:r>
    </w:p>
    <w:p w:rsidR="005B64EF" w:rsidRPr="007C4D07" w:rsidRDefault="00960278">
      <w:pPr>
        <w:spacing w:line="360" w:lineRule="auto"/>
        <w:jc w:val="center"/>
        <w:rPr>
          <w:szCs w:val="21"/>
        </w:rPr>
      </w:pPr>
      <w:r w:rsidRPr="007C4D07">
        <w:rPr>
          <w:rFonts w:ascii="宋体" w:eastAsia="宋体" w:hAnsi="宋体" w:hint="eastAsia"/>
          <w:szCs w:val="21"/>
        </w:rPr>
        <w:t>协升：中国国际自行车展顶岗实习</w:t>
      </w:r>
    </w:p>
    <w:p w:rsidR="005B64EF" w:rsidRPr="007C4D07" w:rsidRDefault="00960278">
      <w:pPr>
        <w:spacing w:line="360" w:lineRule="auto"/>
        <w:ind w:firstLine="420"/>
        <w:jc w:val="left"/>
        <w:rPr>
          <w:rFonts w:ascii="宋体" w:eastAsia="宋体" w:hAnsi="宋体"/>
          <w:sz w:val="24"/>
          <w:szCs w:val="24"/>
        </w:rPr>
      </w:pPr>
      <w:r w:rsidRPr="007C4D07">
        <w:rPr>
          <w:rFonts w:ascii="宋体" w:eastAsia="宋体" w:hAnsi="宋体" w:hint="eastAsia"/>
          <w:sz w:val="24"/>
          <w:szCs w:val="24"/>
        </w:rPr>
        <w:t>第三，通过与企业实际合作的项目，让老师带着中高年级的学生参与项目运作，比如，2015年11月与中国再生资源协会合作，师生们成功完成了“2015第三届中国城市矿产国际博览会”高校展区及论坛的策划与全程运营管理工作，在此期间学生们的主观能动性与解决实际问题的能力在实际项目运作中得到了更为充分地锻炼和提升。</w:t>
      </w:r>
    </w:p>
    <w:p w:rsidR="005B64EF" w:rsidRPr="007C4D07" w:rsidRDefault="00960278">
      <w:pPr>
        <w:spacing w:line="360" w:lineRule="auto"/>
        <w:ind w:firstLine="420"/>
        <w:jc w:val="left"/>
        <w:rPr>
          <w:rFonts w:ascii="宋体" w:eastAsia="宋体" w:hAnsi="宋体"/>
          <w:sz w:val="24"/>
          <w:szCs w:val="24"/>
        </w:rPr>
      </w:pPr>
      <w:r w:rsidRPr="007C4D07">
        <w:rPr>
          <w:rFonts w:ascii="宋体" w:eastAsia="宋体" w:hAnsi="宋体" w:hint="eastAsia"/>
          <w:sz w:val="24"/>
          <w:szCs w:val="24"/>
        </w:rPr>
        <w:t>第四，积极组织学生参与国内外各类会展专业竞赛，通过参赛开拓学生视野，锻炼创新思维，增强学生对专业的认知，提高团队凝聚力，同时促进校际交流与合作，也为本专业搭建“以赛促教、反哺教学、产教融合”的实践平台提供实现的途径，近三年先后获得了包括一二三等奖在内的国内外各类奖项20多项。</w:t>
      </w:r>
    </w:p>
    <w:p w:rsidR="005B64EF" w:rsidRPr="007C4D07" w:rsidRDefault="00960278">
      <w:pPr>
        <w:spacing w:line="360" w:lineRule="auto"/>
        <w:jc w:val="left"/>
        <w:rPr>
          <w:rFonts w:ascii="宋体" w:eastAsia="宋体" w:hAnsi="宋体"/>
          <w:sz w:val="24"/>
          <w:szCs w:val="24"/>
        </w:rPr>
      </w:pPr>
      <w:r w:rsidRPr="007C4D07">
        <w:rPr>
          <w:rFonts w:ascii="宋体" w:eastAsia="宋体" w:hAnsi="宋体" w:hint="eastAsia"/>
          <w:sz w:val="24"/>
          <w:szCs w:val="24"/>
        </w:rPr>
        <w:t>第五，在毕业实习环节，本专业采取专业推荐与学生自选相结合的方式，让学生到具体的会展用人企业中去参与岗位实习，促进学生实习与就业相统一。</w:t>
      </w:r>
    </w:p>
    <w:p w:rsidR="005B64EF" w:rsidRPr="007C4D07" w:rsidRDefault="00960278">
      <w:pPr>
        <w:spacing w:line="360" w:lineRule="auto"/>
        <w:ind w:firstLine="420"/>
        <w:jc w:val="left"/>
        <w:rPr>
          <w:rFonts w:ascii="宋体" w:eastAsia="宋体" w:hAnsi="宋体"/>
          <w:bCs/>
          <w:sz w:val="24"/>
          <w:szCs w:val="24"/>
        </w:rPr>
      </w:pPr>
      <w:r w:rsidRPr="007C4D07">
        <w:rPr>
          <w:rFonts w:ascii="宋体" w:eastAsia="宋体" w:hAnsi="宋体" w:hint="eastAsia"/>
          <w:bCs/>
          <w:sz w:val="24"/>
          <w:szCs w:val="24"/>
        </w:rPr>
        <w:t>三、教学与改革成效方面</w:t>
      </w:r>
    </w:p>
    <w:p w:rsidR="005B64EF" w:rsidRPr="007C4D07" w:rsidRDefault="00960278">
      <w:pPr>
        <w:spacing w:line="360" w:lineRule="auto"/>
        <w:ind w:firstLine="420"/>
        <w:jc w:val="left"/>
        <w:rPr>
          <w:rFonts w:ascii="宋体" w:eastAsia="宋体" w:hAnsi="宋体"/>
          <w:sz w:val="24"/>
          <w:szCs w:val="24"/>
        </w:rPr>
      </w:pPr>
      <w:r w:rsidRPr="007C4D07">
        <w:rPr>
          <w:rFonts w:ascii="宋体" w:eastAsia="宋体" w:hAnsi="宋体" w:hint="eastAsia"/>
          <w:sz w:val="24"/>
          <w:szCs w:val="24"/>
        </w:rPr>
        <w:t>本专业已为社会输送了8届超过600名合格的会展本科毕业生，得到了用人单位和社会的认可，学生就业率为100%。目前，本专业拥有专职教师8名，其中教授1名，副教授2名，讲师5名；专职教师中有5名为博士、有4名具有海外学习或工作经历，另有特聘教授1名、法籍海外名师1名、兼职教师15名。近5年，本专业教师先后发表论文50多篇，出版专著/教材10多部，获得教育部、上海市及各类企业课题30多项。本专业还拥有2个校内专业实验室，5家固定的校企合作企业，其中上海博华展览有限公司在我校设立了企业奖学金，每年评选和颁发一次，目前已有110名我校会展本科专业学生获得过该奖学金。在</w:t>
      </w:r>
      <w:r w:rsidRPr="007C4D07">
        <w:rPr>
          <w:rFonts w:ascii="宋体" w:eastAsia="宋体" w:hAnsi="宋体" w:hint="eastAsia"/>
          <w:sz w:val="24"/>
          <w:szCs w:val="24"/>
        </w:rPr>
        <w:lastRenderedPageBreak/>
        <w:t>2017年4月海口举办的“中国会展教育论坛”上，本专业经组委会和同行评议被授予了“2016年度中国会展优秀院校奖”荣誉称号，这在一定程度上也体现了业界与社会对本专业办学的认可。</w:t>
      </w:r>
    </w:p>
    <w:p w:rsidR="005B64EF" w:rsidRPr="007C4D07" w:rsidRDefault="00960278">
      <w:pPr>
        <w:spacing w:line="360" w:lineRule="auto"/>
        <w:jc w:val="center"/>
        <w:rPr>
          <w:rFonts w:ascii="宋体" w:eastAsia="宋体" w:hAnsi="宋体"/>
          <w:sz w:val="24"/>
          <w:szCs w:val="24"/>
        </w:rPr>
      </w:pPr>
      <w:r w:rsidRPr="007C4D07">
        <w:rPr>
          <w:rFonts w:ascii="宋体" w:eastAsia="宋体" w:hAnsi="宋体" w:hint="eastAsia"/>
          <w:noProof/>
          <w:sz w:val="24"/>
          <w:szCs w:val="24"/>
        </w:rPr>
        <w:drawing>
          <wp:inline distT="0" distB="0" distL="0" distR="0">
            <wp:extent cx="1622425" cy="2015490"/>
            <wp:effectExtent l="0" t="0" r="8255" b="11430"/>
            <wp:docPr id="12" name="图片 12" descr="2017中国优秀会展院校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2017中国优秀会展院校奖"/>
                    <pic:cNvPicPr>
                      <a:picLocks noChangeAspect="1" noChangeArrowheads="1"/>
                    </pic:cNvPicPr>
                  </pic:nvPicPr>
                  <pic:blipFill>
                    <a:blip r:embed="rId12"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622757" cy="2016000"/>
                    </a:xfrm>
                    <a:prstGeom prst="rect">
                      <a:avLst/>
                    </a:prstGeom>
                    <a:noFill/>
                    <a:ln>
                      <a:noFill/>
                    </a:ln>
                  </pic:spPr>
                </pic:pic>
              </a:graphicData>
            </a:graphic>
          </wp:inline>
        </w:drawing>
      </w:r>
    </w:p>
    <w:p w:rsidR="005B64EF" w:rsidRPr="007C4D07" w:rsidRDefault="00960278">
      <w:pPr>
        <w:spacing w:line="360" w:lineRule="auto"/>
        <w:jc w:val="center"/>
        <w:rPr>
          <w:rFonts w:ascii="宋体" w:eastAsia="宋体" w:hAnsi="宋体"/>
          <w:szCs w:val="21"/>
        </w:rPr>
      </w:pPr>
      <w:r w:rsidRPr="007C4D07">
        <w:rPr>
          <w:rFonts w:ascii="宋体" w:eastAsia="宋体" w:hAnsi="宋体" w:hint="eastAsia"/>
          <w:szCs w:val="21"/>
        </w:rPr>
        <w:t>2016年度中国会展优秀院校奖</w:t>
      </w:r>
    </w:p>
    <w:p w:rsidR="005B64EF" w:rsidRPr="007C4D07" w:rsidRDefault="00960278">
      <w:pPr>
        <w:spacing w:line="360" w:lineRule="auto"/>
        <w:ind w:firstLine="420"/>
        <w:rPr>
          <w:rFonts w:ascii="宋体" w:eastAsia="宋体" w:hAnsi="宋体"/>
          <w:sz w:val="24"/>
          <w:szCs w:val="24"/>
        </w:rPr>
      </w:pPr>
      <w:r w:rsidRPr="007C4D07">
        <w:rPr>
          <w:rFonts w:ascii="宋体" w:eastAsia="宋体" w:hAnsi="宋体" w:hint="eastAsia"/>
          <w:sz w:val="24"/>
          <w:szCs w:val="24"/>
        </w:rPr>
        <w:t>本专业将以此次审核评估为契机，深入揭示专业建设中存在的不足，加强师资建设，拓展办学渠道，丰富教学资源，夯实专业办学基础，规范教学管理，改进教育教学方法，优化教学模式，保障人才培养质量。</w:t>
      </w:r>
    </w:p>
    <w:p w:rsidR="005B64EF" w:rsidRPr="007C4D07" w:rsidRDefault="005B64EF">
      <w:pPr>
        <w:spacing w:line="360" w:lineRule="auto"/>
        <w:rPr>
          <w:rFonts w:asciiTheme="minorEastAsia" w:eastAsia="宋体" w:hAnsiTheme="minorEastAsia"/>
          <w:b/>
          <w:sz w:val="24"/>
          <w:szCs w:val="24"/>
        </w:rPr>
      </w:pPr>
    </w:p>
    <w:p w:rsidR="005B64EF" w:rsidRPr="007C4D07" w:rsidRDefault="00960278">
      <w:pPr>
        <w:spacing w:line="360" w:lineRule="auto"/>
        <w:jc w:val="center"/>
        <w:rPr>
          <w:rFonts w:ascii="宋体"/>
          <w:sz w:val="24"/>
          <w:szCs w:val="24"/>
        </w:rPr>
      </w:pPr>
      <w:r w:rsidRPr="007C4D07">
        <w:rPr>
          <w:rFonts w:ascii="宋体" w:eastAsia="宋体" w:hint="eastAsia"/>
          <w:b/>
          <w:bCs/>
          <w:sz w:val="24"/>
          <w:szCs w:val="24"/>
        </w:rPr>
        <w:t>电子商务专业：</w:t>
      </w:r>
      <w:r w:rsidRPr="007C4D07">
        <w:rPr>
          <w:rFonts w:ascii="宋体" w:hint="eastAsia"/>
          <w:b/>
          <w:bCs/>
          <w:sz w:val="24"/>
          <w:szCs w:val="24"/>
        </w:rPr>
        <w:t>深入校企合作，促进学生创新、创业及就业</w:t>
      </w:r>
    </w:p>
    <w:p w:rsidR="005B64EF" w:rsidRPr="007C4D07" w:rsidRDefault="00960278">
      <w:pPr>
        <w:spacing w:line="360" w:lineRule="auto"/>
        <w:jc w:val="center"/>
        <w:rPr>
          <w:rFonts w:ascii="宋体" w:eastAsia="宋体"/>
          <w:sz w:val="24"/>
          <w:szCs w:val="24"/>
        </w:rPr>
      </w:pPr>
      <w:r w:rsidRPr="007C4D07">
        <w:rPr>
          <w:rFonts w:ascii="宋体" w:eastAsia="宋体" w:hint="eastAsia"/>
          <w:sz w:val="24"/>
          <w:szCs w:val="24"/>
        </w:rPr>
        <w:t>电子商务专业负责人 潘海兰</w:t>
      </w:r>
    </w:p>
    <w:p w:rsidR="005B64EF" w:rsidRPr="007C4D07" w:rsidRDefault="00960278" w:rsidP="00CE6DA6">
      <w:pPr>
        <w:spacing w:beforeLines="50" w:afterLines="20" w:line="360" w:lineRule="auto"/>
        <w:rPr>
          <w:rFonts w:ascii="宋体" w:eastAsia="宋体" w:hAnsi="宋体" w:cs="宋体"/>
          <w:sz w:val="24"/>
          <w:szCs w:val="24"/>
        </w:rPr>
      </w:pPr>
      <w:r w:rsidRPr="007C4D07">
        <w:rPr>
          <w:rFonts w:ascii="宋体" w:eastAsia="宋体" w:hAnsi="宋体" w:cs="宋体" w:hint="eastAsia"/>
          <w:sz w:val="24"/>
          <w:szCs w:val="24"/>
        </w:rPr>
        <w:t xml:space="preserve">    一、 项目简介</w:t>
      </w:r>
    </w:p>
    <w:p w:rsidR="005B64EF" w:rsidRPr="007C4D07" w:rsidRDefault="00960278" w:rsidP="00503C93">
      <w:pPr>
        <w:spacing w:line="360" w:lineRule="auto"/>
        <w:ind w:firstLineChars="200" w:firstLine="480"/>
        <w:rPr>
          <w:rFonts w:ascii="宋体" w:eastAsia="宋体" w:hAnsi="宋体" w:cs="宋体"/>
          <w:sz w:val="24"/>
          <w:szCs w:val="24"/>
        </w:rPr>
      </w:pPr>
      <w:r w:rsidRPr="007C4D07">
        <w:rPr>
          <w:rFonts w:ascii="宋体" w:eastAsia="宋体" w:hAnsi="宋体" w:cs="宋体" w:hint="eastAsia"/>
          <w:sz w:val="24"/>
          <w:szCs w:val="24"/>
        </w:rPr>
        <w:t>近年来，全球电子商务发展迅猛，各国政府均高度重视电子商务发展，把电子商务作为新的经济增长点，逐步推动电子商务实现跨区域、跨经济发展并向全球化延伸。“十二五”规划以来，电子商务作为我国新型经济发展的重要推动力量，改变着市场格局，创造新的商业秩序。而互联网金融、移动电子商务、跨境电子商务、传统行业触网的兴起更是将电子商务推到中国经济转型的中心地位。而电子商务专业是为了给电子商务行业高速发展输送优质综合型人才而产生的集管理学、计算机科学及技术、经济学等多学科融合的专业。</w:t>
      </w:r>
    </w:p>
    <w:p w:rsidR="005B64EF" w:rsidRPr="007C4D07" w:rsidRDefault="00960278" w:rsidP="00503C93">
      <w:pPr>
        <w:spacing w:line="360" w:lineRule="auto"/>
        <w:ind w:firstLineChars="200" w:firstLine="480"/>
        <w:rPr>
          <w:rFonts w:ascii="宋体" w:eastAsia="宋体" w:hAnsi="宋体" w:cs="宋体"/>
          <w:sz w:val="24"/>
          <w:szCs w:val="24"/>
        </w:rPr>
      </w:pPr>
      <w:r w:rsidRPr="007C4D07">
        <w:rPr>
          <w:rFonts w:ascii="宋体" w:eastAsia="宋体" w:hAnsi="宋体" w:cs="宋体" w:hint="eastAsia"/>
          <w:sz w:val="24"/>
          <w:szCs w:val="24"/>
        </w:rPr>
        <w:t>中国电子商务研究中心发布的《2015年中国电子商务市场数据报告》（简称《报告》）显示，截止到2015年12月，中国电子商务服务企业直接从业人员超过270万人，同比增长8%，由电子商务间接带动的就业人数，已超过2000万人，同比增长11%。随着国家电子商务政策的升温，未来3年，我国3000多万家中</w:t>
      </w:r>
      <w:r w:rsidRPr="007C4D07">
        <w:rPr>
          <w:rFonts w:ascii="宋体" w:eastAsia="宋体" w:hAnsi="宋体" w:cs="宋体" w:hint="eastAsia"/>
          <w:sz w:val="24"/>
          <w:szCs w:val="24"/>
        </w:rPr>
        <w:lastRenderedPageBreak/>
        <w:t>小企业将有半数企业尝试发展电子商务，电子商务的人才需求更加趋紧。</w:t>
      </w:r>
    </w:p>
    <w:p w:rsidR="005B64EF" w:rsidRPr="007C4D07" w:rsidRDefault="00960278" w:rsidP="00503C93">
      <w:pPr>
        <w:spacing w:line="360" w:lineRule="auto"/>
        <w:ind w:firstLineChars="200" w:firstLine="480"/>
        <w:rPr>
          <w:rFonts w:ascii="宋体" w:eastAsia="宋体" w:hAnsi="宋体" w:cs="宋体"/>
          <w:sz w:val="24"/>
          <w:szCs w:val="24"/>
        </w:rPr>
      </w:pPr>
      <w:r w:rsidRPr="007C4D07">
        <w:rPr>
          <w:rFonts w:ascii="宋体" w:eastAsia="宋体" w:hAnsi="宋体" w:cs="宋体" w:hint="eastAsia"/>
          <w:sz w:val="24"/>
          <w:szCs w:val="24"/>
        </w:rPr>
        <w:t>高速的发展带来巨大的人才需求。《报告》指出,被调查企业中，43%急需电商运营人才，18%的企业急需技术性人才（IT、美工），23%的企业急需推广销售人才，5%的企业急需供应链管理人才，11%的企业急需综合性高级人才。由上述内容可见，电子商务行业缺乏大量的人才。</w:t>
      </w:r>
    </w:p>
    <w:p w:rsidR="005B64EF" w:rsidRPr="007C4D07" w:rsidRDefault="00960278" w:rsidP="00503C93">
      <w:pPr>
        <w:spacing w:line="360" w:lineRule="auto"/>
        <w:ind w:firstLineChars="200" w:firstLine="480"/>
        <w:rPr>
          <w:rFonts w:ascii="Times New Roman" w:eastAsia="宋体" w:hAnsi="Times New Roman"/>
          <w:sz w:val="24"/>
          <w:szCs w:val="24"/>
        </w:rPr>
      </w:pPr>
      <w:r w:rsidRPr="007C4D07">
        <w:rPr>
          <w:rFonts w:ascii="宋体" w:eastAsia="宋体" w:hAnsi="宋体" w:cs="宋体" w:hint="eastAsia"/>
          <w:sz w:val="24"/>
          <w:szCs w:val="24"/>
        </w:rPr>
        <w:t>但是2013年4月上海市教委披露的2013年度预警专业中，电子商务专业却名列其中，原因是电子商务专业在高校中重复设置多，连续多年第一志愿招生录取率低，就业问题大。认真反思这种“背离”的现象，我们认为不是电子商务专业人才供应过剩，而是社会所需要的人才供应不足。目前大多电子商务本科专业偏重理论教学，无法让学生毕业前获得职业所需的技能，有些院校即使有实践教学也停留在模拟软件的操作上。因此电子商务专业2015年至今一直在探索校企合作方式，通过教学改革，培养能够适应经济社会发展需求的电子商务人才。</w:t>
      </w:r>
    </w:p>
    <w:p w:rsidR="005B64EF" w:rsidRPr="007C4D07" w:rsidRDefault="00960278" w:rsidP="00CE6DA6">
      <w:pPr>
        <w:spacing w:beforeLines="50" w:afterLines="20" w:line="360" w:lineRule="auto"/>
        <w:rPr>
          <w:rFonts w:ascii="宋体" w:eastAsia="宋体" w:hAnsi="宋体" w:cs="宋体"/>
          <w:b/>
          <w:bCs/>
          <w:sz w:val="24"/>
          <w:szCs w:val="24"/>
        </w:rPr>
      </w:pPr>
      <w:r w:rsidRPr="007C4D07">
        <w:rPr>
          <w:rFonts w:ascii="宋体" w:eastAsia="宋体" w:hAnsi="宋体" w:cs="宋体" w:hint="eastAsia"/>
          <w:sz w:val="24"/>
          <w:szCs w:val="24"/>
        </w:rPr>
        <w:t xml:space="preserve"> </w:t>
      </w:r>
      <w:r w:rsidR="00833A9E" w:rsidRPr="007C4D07">
        <w:rPr>
          <w:rFonts w:ascii="宋体" w:eastAsia="宋体" w:hAnsi="宋体" w:cs="宋体" w:hint="eastAsia"/>
          <w:sz w:val="24"/>
          <w:szCs w:val="24"/>
        </w:rPr>
        <w:t xml:space="preserve">    </w:t>
      </w:r>
      <w:r w:rsidRPr="007C4D07">
        <w:rPr>
          <w:rFonts w:ascii="宋体" w:eastAsia="宋体" w:hAnsi="宋体" w:cs="宋体" w:hint="eastAsia"/>
          <w:sz w:val="24"/>
          <w:szCs w:val="24"/>
        </w:rPr>
        <w:t>二、 主要解决的教学问题</w:t>
      </w:r>
    </w:p>
    <w:p w:rsidR="005B64EF" w:rsidRPr="007C4D07" w:rsidRDefault="00960278" w:rsidP="00CE6DA6">
      <w:pPr>
        <w:spacing w:beforeLines="30" w:afterLines="10" w:line="360" w:lineRule="auto"/>
        <w:ind w:firstLineChars="200" w:firstLine="480"/>
        <w:rPr>
          <w:rFonts w:ascii="宋体" w:eastAsia="宋体" w:hAnsi="宋体" w:cs="宋体"/>
          <w:sz w:val="24"/>
          <w:szCs w:val="24"/>
        </w:rPr>
      </w:pPr>
      <w:r w:rsidRPr="007C4D07">
        <w:rPr>
          <w:rFonts w:ascii="宋体" w:eastAsia="宋体" w:hAnsi="宋体" w:cs="宋体" w:hint="eastAsia"/>
          <w:sz w:val="24"/>
          <w:szCs w:val="24"/>
        </w:rPr>
        <w:t>1.专业培养目标特色不明显</w:t>
      </w:r>
    </w:p>
    <w:p w:rsidR="005B64EF" w:rsidRPr="007C4D07" w:rsidRDefault="00960278" w:rsidP="00503C93">
      <w:pPr>
        <w:spacing w:line="360" w:lineRule="auto"/>
        <w:ind w:firstLineChars="200" w:firstLine="480"/>
        <w:rPr>
          <w:rFonts w:ascii="宋体" w:eastAsia="宋体" w:hAnsi="宋体" w:cs="宋体"/>
          <w:sz w:val="24"/>
          <w:szCs w:val="24"/>
        </w:rPr>
      </w:pPr>
      <w:r w:rsidRPr="007C4D07">
        <w:rPr>
          <w:rFonts w:ascii="宋体" w:eastAsia="宋体" w:hAnsi="宋体" w:cs="宋体" w:hint="eastAsia"/>
          <w:sz w:val="24"/>
          <w:szCs w:val="24"/>
        </w:rPr>
        <w:t>电子商务专业自成立以来，历经学校的多次教学改革，从2005年的文理兼收招生，到2006-2007年的仅招理科，到2008-2012年的文理兼收，到2013年的工科大类招生，到2014年整体调换到经济与管理学院，期间专业培养计划在每次的改革过程中都要做大量的更新，尤其是2014年至今专业教师队伍也经历了巨大的调整，因此难以彰显专业特色，创新创业的培养目标难以真正实现。</w:t>
      </w:r>
    </w:p>
    <w:p w:rsidR="005B64EF" w:rsidRPr="007C4D07" w:rsidRDefault="00960278" w:rsidP="00CE6DA6">
      <w:pPr>
        <w:spacing w:beforeLines="30" w:afterLines="10" w:line="360" w:lineRule="auto"/>
        <w:ind w:firstLineChars="200" w:firstLine="480"/>
        <w:rPr>
          <w:rFonts w:ascii="宋体" w:eastAsia="宋体" w:hAnsi="宋体" w:cs="宋体"/>
          <w:sz w:val="24"/>
          <w:szCs w:val="24"/>
        </w:rPr>
      </w:pPr>
      <w:r w:rsidRPr="007C4D07">
        <w:rPr>
          <w:rFonts w:ascii="宋体" w:eastAsia="宋体" w:hAnsi="宋体" w:cs="宋体" w:hint="eastAsia"/>
          <w:sz w:val="24"/>
          <w:szCs w:val="24"/>
        </w:rPr>
        <w:t>2.运营类和数据分析类课程有待开发</w:t>
      </w:r>
    </w:p>
    <w:p w:rsidR="005B64EF" w:rsidRPr="007C4D07" w:rsidRDefault="00960278" w:rsidP="00503C93">
      <w:pPr>
        <w:spacing w:line="360" w:lineRule="auto"/>
        <w:ind w:firstLineChars="200" w:firstLine="480"/>
        <w:rPr>
          <w:rFonts w:ascii="宋体" w:eastAsia="宋体" w:hAnsi="宋体" w:cs="宋体"/>
          <w:sz w:val="24"/>
          <w:szCs w:val="24"/>
        </w:rPr>
      </w:pPr>
      <w:r w:rsidRPr="007C4D07">
        <w:rPr>
          <w:rFonts w:ascii="宋体" w:eastAsia="宋体" w:hAnsi="宋体" w:cs="宋体" w:hint="eastAsia"/>
          <w:sz w:val="24"/>
          <w:szCs w:val="24"/>
        </w:rPr>
        <w:t>由于原属计算机与信息学院，培养计划中运营类课程和数据分析类课程较为匮乏，开设的也都是理论性较强的课程，实践课程没有与之配套的内容，相关的教师也比较少。目前电子商务急速发展，急缺的应用型本科学生大多需求集中在大量的代运营企业，这些企业需要具备设计和运营能力的实操人员，因此运营类实践课程的开设和建设迫在眉睫。</w:t>
      </w:r>
    </w:p>
    <w:p w:rsidR="005B64EF" w:rsidRPr="007C4D07" w:rsidRDefault="00960278" w:rsidP="00503C93">
      <w:pPr>
        <w:spacing w:line="360" w:lineRule="auto"/>
        <w:ind w:firstLineChars="200" w:firstLine="480"/>
        <w:rPr>
          <w:rFonts w:ascii="宋体" w:eastAsia="宋体" w:hAnsi="宋体" w:cs="宋体"/>
          <w:sz w:val="24"/>
          <w:szCs w:val="24"/>
        </w:rPr>
      </w:pPr>
      <w:r w:rsidRPr="007C4D07">
        <w:rPr>
          <w:rFonts w:ascii="宋体" w:eastAsia="宋体" w:hAnsi="宋体" w:cs="宋体" w:hint="eastAsia"/>
          <w:sz w:val="24"/>
          <w:szCs w:val="24"/>
        </w:rPr>
        <w:t>商务数据分析是大数据环境下支撑电子商务客户定位和精准营销的有效工具，在多次的调研中，企业也提到了缺乏此类人才，而本专业培养的是拿工学学位的学生，因此数据分析类课程的开设也是十分必要的。</w:t>
      </w:r>
    </w:p>
    <w:p w:rsidR="005B64EF" w:rsidRPr="007C4D07" w:rsidRDefault="00960278" w:rsidP="00CE6DA6">
      <w:pPr>
        <w:spacing w:beforeLines="30" w:afterLines="10" w:line="360" w:lineRule="auto"/>
        <w:ind w:firstLineChars="200" w:firstLine="480"/>
        <w:rPr>
          <w:rFonts w:ascii="宋体" w:eastAsia="宋体" w:hAnsi="宋体" w:cs="宋体"/>
          <w:sz w:val="24"/>
          <w:szCs w:val="24"/>
        </w:rPr>
      </w:pPr>
      <w:r w:rsidRPr="007C4D07">
        <w:rPr>
          <w:rFonts w:ascii="宋体" w:eastAsia="宋体" w:hAnsi="宋体" w:cs="宋体" w:hint="eastAsia"/>
          <w:sz w:val="24"/>
          <w:szCs w:val="24"/>
        </w:rPr>
        <w:lastRenderedPageBreak/>
        <w:t>3.运营实践类专业教师缺乏</w:t>
      </w:r>
    </w:p>
    <w:p w:rsidR="005B64EF" w:rsidRPr="007C4D07" w:rsidRDefault="00960278" w:rsidP="00503C93">
      <w:pPr>
        <w:spacing w:line="360" w:lineRule="auto"/>
        <w:ind w:firstLineChars="200" w:firstLine="480"/>
        <w:rPr>
          <w:rFonts w:ascii="宋体" w:eastAsia="宋体" w:hAnsi="宋体" w:cs="宋体"/>
          <w:sz w:val="24"/>
          <w:szCs w:val="24"/>
        </w:rPr>
      </w:pPr>
      <w:r w:rsidRPr="007C4D07">
        <w:rPr>
          <w:rFonts w:ascii="宋体" w:eastAsia="宋体" w:hAnsi="宋体" w:cs="宋体" w:hint="eastAsia"/>
          <w:sz w:val="24"/>
          <w:szCs w:val="24"/>
        </w:rPr>
        <w:t>目前相关教师比较缺乏，2016年学校重聘后原计算机学院的老师有2位回归工学部，现在仅有5名专业教师，而5名专业教师中有3名是原计算机学院的老师，1名管理科学与工程的老师，仅有1名是营销老师，师资力量不足，急需补充。由于电商平台的规则变化较快，在校老师很难跟上企业行业的脚步，特别是运营类课程实践的开发，更加凸显困难。两个原因导致目前运营实践类课程的专业教师匮乏。</w:t>
      </w:r>
    </w:p>
    <w:p w:rsidR="005B64EF" w:rsidRPr="007C4D07" w:rsidRDefault="00960278" w:rsidP="00CE6DA6">
      <w:pPr>
        <w:spacing w:beforeLines="30" w:afterLines="10" w:line="360" w:lineRule="auto"/>
        <w:ind w:firstLineChars="200" w:firstLine="480"/>
        <w:rPr>
          <w:rFonts w:ascii="宋体" w:eastAsia="宋体" w:hAnsi="宋体" w:cs="宋体"/>
          <w:sz w:val="24"/>
          <w:szCs w:val="24"/>
        </w:rPr>
      </w:pPr>
      <w:r w:rsidRPr="007C4D07">
        <w:rPr>
          <w:rFonts w:ascii="宋体" w:eastAsia="宋体" w:hAnsi="宋体" w:cs="宋体" w:hint="eastAsia"/>
          <w:sz w:val="24"/>
          <w:szCs w:val="24"/>
        </w:rPr>
        <w:t>4.创新创业教育缺乏实践</w:t>
      </w:r>
    </w:p>
    <w:p w:rsidR="005B64EF" w:rsidRPr="007C4D07" w:rsidRDefault="00960278" w:rsidP="00503C93">
      <w:pPr>
        <w:spacing w:line="360" w:lineRule="auto"/>
        <w:ind w:firstLineChars="200" w:firstLine="480"/>
        <w:rPr>
          <w:rFonts w:ascii="宋体" w:eastAsia="宋体" w:hAnsi="宋体" w:cs="宋体"/>
          <w:sz w:val="24"/>
          <w:szCs w:val="24"/>
        </w:rPr>
      </w:pPr>
      <w:r w:rsidRPr="007C4D07">
        <w:rPr>
          <w:rFonts w:ascii="宋体" w:eastAsia="宋体" w:hAnsi="宋体" w:cs="宋体" w:hint="eastAsia"/>
          <w:sz w:val="24"/>
          <w:szCs w:val="24"/>
        </w:rPr>
        <w:t>创新能力是创新活动得以实现的重要因素, 是指人们在学习和继承前人知识经验的基础上,提出新概念、新思想、新技术、新方法、新设计等独特的见解和完成创造发明的能力。根据认识论的规律，学习是一个“实践、认识、再实践”的过程。高等教育也应遵循这个规律，在传授学生理论知识同时，给学生提供实践机会，这样才能吸收、巩固理论知识，理论知识只有在实际应用中，才能被真正理解、掌握，创新能力只有在“实践、认识、再实践”的过程中才能养成。培养当代大学生的创新能力，成为我们教育工作者的使命之一。</w:t>
      </w:r>
    </w:p>
    <w:p w:rsidR="005B64EF" w:rsidRPr="007C4D07" w:rsidRDefault="00960278" w:rsidP="00503C93">
      <w:pPr>
        <w:spacing w:line="360" w:lineRule="auto"/>
        <w:ind w:firstLineChars="200" w:firstLine="480"/>
        <w:rPr>
          <w:rFonts w:ascii="Times New Roman" w:eastAsia="宋体" w:hAnsi="Times New Roman"/>
          <w:sz w:val="24"/>
          <w:szCs w:val="24"/>
        </w:rPr>
      </w:pPr>
      <w:r w:rsidRPr="007C4D07">
        <w:rPr>
          <w:rFonts w:ascii="宋体" w:eastAsia="宋体" w:hAnsi="宋体" w:cs="宋体" w:hint="eastAsia"/>
          <w:sz w:val="24"/>
          <w:szCs w:val="24"/>
        </w:rPr>
        <w:t>而目前，开展创新创业教育主要是在电子商务竞赛、创业策划书以及创意创新创业竞赛等指导上，没有利用实践环节从基础上全面提高学生的创新创业综合素质。创新创业教育不能仅仅停留在课堂上的理论讲授和竞赛这种形式上。</w:t>
      </w:r>
    </w:p>
    <w:p w:rsidR="005B64EF" w:rsidRPr="007C4D07" w:rsidRDefault="00960278" w:rsidP="00833A9E">
      <w:pPr>
        <w:spacing w:beforeLines="50" w:afterLines="20" w:line="360" w:lineRule="auto"/>
        <w:ind w:firstLineChars="200" w:firstLine="480"/>
        <w:rPr>
          <w:rFonts w:ascii="宋体" w:eastAsia="宋体" w:hAnsi="宋体" w:cs="宋体"/>
          <w:b/>
          <w:bCs/>
          <w:sz w:val="24"/>
          <w:szCs w:val="24"/>
        </w:rPr>
      </w:pPr>
      <w:r w:rsidRPr="007C4D07">
        <w:rPr>
          <w:rFonts w:ascii="宋体" w:eastAsia="宋体" w:hAnsi="宋体" w:cs="宋体" w:hint="eastAsia"/>
          <w:sz w:val="24"/>
          <w:szCs w:val="24"/>
        </w:rPr>
        <w:t xml:space="preserve"> 三、 已有研究和实践基础</w:t>
      </w:r>
    </w:p>
    <w:p w:rsidR="005B64EF" w:rsidRPr="007C4D07" w:rsidRDefault="00960278" w:rsidP="00CE6DA6">
      <w:pPr>
        <w:spacing w:beforeLines="30" w:afterLines="10" w:line="360" w:lineRule="auto"/>
        <w:ind w:firstLineChars="200" w:firstLine="480"/>
        <w:rPr>
          <w:rFonts w:ascii="宋体" w:eastAsia="宋体" w:hAnsi="宋体" w:cs="宋体"/>
          <w:sz w:val="24"/>
          <w:szCs w:val="24"/>
        </w:rPr>
      </w:pPr>
      <w:r w:rsidRPr="007C4D07">
        <w:rPr>
          <w:rFonts w:ascii="宋体" w:eastAsia="宋体" w:hAnsi="宋体" w:cs="宋体" w:hint="eastAsia"/>
          <w:sz w:val="24"/>
          <w:szCs w:val="24"/>
        </w:rPr>
        <w:t>1.项目组成员校企结合，保障实践项目的实施</w:t>
      </w:r>
    </w:p>
    <w:p w:rsidR="005B64EF" w:rsidRPr="007C4D07" w:rsidRDefault="00960278" w:rsidP="00503C93">
      <w:pPr>
        <w:spacing w:line="360" w:lineRule="auto"/>
        <w:ind w:firstLineChars="200" w:firstLine="480"/>
        <w:rPr>
          <w:rFonts w:ascii="宋体" w:eastAsia="宋体" w:hAnsi="宋体" w:cs="宋体"/>
          <w:sz w:val="24"/>
          <w:szCs w:val="24"/>
        </w:rPr>
      </w:pPr>
      <w:r w:rsidRPr="007C4D07">
        <w:rPr>
          <w:rFonts w:ascii="宋体" w:eastAsia="宋体" w:hAnsi="宋体" w:cs="宋体" w:hint="eastAsia"/>
          <w:sz w:val="24"/>
          <w:szCs w:val="24"/>
        </w:rPr>
        <w:t>项目组成员不仅有电子商务专业一线教师还有企业多年从事电子商务的专家和运营经理，因而，通过专业教师的教学经验和深厚的研究基础，结合企业专业人员共同合作，设计和开设运营类实践模块的系列课程不是空谈。上海第二工业大学是上海市电子商务行业协会理事单位、上海浦东电子商务协会会员、上海大数据联盟会员，与这些行业联系的角色都在电子商务专业；E-link电商的授课教师曾在上海科技职业学院、上海东海职业学院和上海商学院授课，均获得高校的认可；米度电商运营的店铺在天猫箱包类店铺排名前十，拥有优质的运营经验；东浩兰生在上海跨境电商行业也是龙头老大，他们可以为学生提供各种海外热门的第一手代理商品，这些企业背景为我们开发和设计运营类课程和实践模块</w:t>
      </w:r>
      <w:r w:rsidRPr="007C4D07">
        <w:rPr>
          <w:rFonts w:ascii="宋体" w:eastAsia="宋体" w:hAnsi="宋体" w:cs="宋体" w:hint="eastAsia"/>
          <w:sz w:val="24"/>
          <w:szCs w:val="24"/>
        </w:rPr>
        <w:lastRenderedPageBreak/>
        <w:t>提供了现实的基础。</w:t>
      </w:r>
    </w:p>
    <w:p w:rsidR="005B64EF" w:rsidRPr="007C4D07" w:rsidRDefault="00960278" w:rsidP="00CE6DA6">
      <w:pPr>
        <w:spacing w:beforeLines="30" w:afterLines="10" w:line="360" w:lineRule="auto"/>
        <w:ind w:firstLineChars="200" w:firstLine="480"/>
        <w:rPr>
          <w:rFonts w:ascii="宋体" w:eastAsia="宋体" w:hAnsi="宋体" w:cs="宋体"/>
          <w:sz w:val="24"/>
          <w:szCs w:val="24"/>
        </w:rPr>
      </w:pPr>
      <w:r w:rsidRPr="007C4D07">
        <w:rPr>
          <w:rFonts w:ascii="宋体" w:eastAsia="宋体" w:hAnsi="宋体" w:cs="宋体" w:hint="eastAsia"/>
          <w:sz w:val="24"/>
          <w:szCs w:val="24"/>
        </w:rPr>
        <w:t>2.专职外聘结合，解决师资问题</w:t>
      </w:r>
    </w:p>
    <w:p w:rsidR="005B64EF" w:rsidRPr="007C4D07" w:rsidRDefault="00960278" w:rsidP="00503C93">
      <w:pPr>
        <w:spacing w:line="360" w:lineRule="auto"/>
        <w:ind w:firstLineChars="200" w:firstLine="480"/>
        <w:rPr>
          <w:rFonts w:ascii="宋体" w:eastAsia="宋体" w:hAnsi="宋体" w:cs="宋体"/>
          <w:sz w:val="24"/>
          <w:szCs w:val="24"/>
        </w:rPr>
      </w:pPr>
      <w:r w:rsidRPr="007C4D07">
        <w:rPr>
          <w:rFonts w:ascii="宋体" w:eastAsia="宋体" w:hAnsi="宋体" w:cs="宋体" w:hint="eastAsia"/>
          <w:sz w:val="24"/>
          <w:szCs w:val="24"/>
        </w:rPr>
        <w:t>虽然目前本专业教师仅有5名，但目前已确定下半年引进2位专职教师。2016年，开始邀请蓝鸥科技的企业专家对2015级学生讲授了《商务网站前台设计实践》课程，学生反响较好，企业专家还根据上课内容开出了一门新课。我们已经申报外聘了E-link电商的两位老师，并已经在讨论课程实施计划。最近我们将与米度电商和东浩兰生共同商讨项目进校的可能性，目标是让米度给学生培训综合实战项目2-3个月，与东浩兰生合作建立商铺并合作开展运营工作。</w:t>
      </w:r>
    </w:p>
    <w:p w:rsidR="005B64EF" w:rsidRPr="007C4D07" w:rsidRDefault="00960278" w:rsidP="00CE6DA6">
      <w:pPr>
        <w:spacing w:beforeLines="30" w:afterLines="10" w:line="360" w:lineRule="auto"/>
        <w:ind w:firstLineChars="200" w:firstLine="480"/>
        <w:rPr>
          <w:rFonts w:ascii="宋体" w:eastAsia="宋体" w:hAnsi="宋体" w:cs="宋体"/>
          <w:sz w:val="24"/>
          <w:szCs w:val="24"/>
        </w:rPr>
      </w:pPr>
      <w:r w:rsidRPr="007C4D07">
        <w:rPr>
          <w:rFonts w:ascii="宋体" w:eastAsia="宋体" w:hAnsi="宋体" w:cs="宋体" w:hint="eastAsia"/>
          <w:sz w:val="24"/>
          <w:szCs w:val="24"/>
        </w:rPr>
        <w:t>3.继续完成考证培训，提供学生就业</w:t>
      </w:r>
    </w:p>
    <w:p w:rsidR="005B64EF" w:rsidRPr="007C4D07" w:rsidRDefault="00960278" w:rsidP="00503C93">
      <w:pPr>
        <w:spacing w:line="360" w:lineRule="auto"/>
        <w:ind w:firstLineChars="200" w:firstLine="480"/>
        <w:rPr>
          <w:rFonts w:ascii="宋体" w:eastAsia="宋体" w:hAnsi="宋体" w:cs="宋体"/>
          <w:sz w:val="24"/>
          <w:szCs w:val="24"/>
        </w:rPr>
      </w:pPr>
      <w:r w:rsidRPr="007C4D07">
        <w:rPr>
          <w:rFonts w:ascii="宋体" w:eastAsia="宋体" w:hAnsi="宋体" w:cs="宋体" w:hint="eastAsia"/>
          <w:sz w:val="24"/>
          <w:szCs w:val="24"/>
        </w:rPr>
        <w:t>2016年，我们与上海美华系统有限公司联合开展电子商务师三级考证项目，学生通过率超过90%，有3名同学优秀；与阿里巴巴网络科技有限公司建立校企合作，组织开办了阿里跨境电商中级人才培训班，通过自由报名，完成了20名学生的培训和最终就业工作，且没有收取学生费用，获得认可。</w:t>
      </w:r>
    </w:p>
    <w:p w:rsidR="005B64EF" w:rsidRPr="007C4D07" w:rsidRDefault="00960278" w:rsidP="00CE6DA6">
      <w:pPr>
        <w:spacing w:beforeLines="30" w:afterLines="10" w:line="360" w:lineRule="auto"/>
        <w:ind w:firstLineChars="200" w:firstLine="480"/>
        <w:rPr>
          <w:rFonts w:ascii="宋体" w:eastAsia="宋体" w:hAnsi="宋体" w:cs="宋体"/>
          <w:sz w:val="24"/>
          <w:szCs w:val="24"/>
        </w:rPr>
      </w:pPr>
      <w:r w:rsidRPr="007C4D07">
        <w:rPr>
          <w:rFonts w:ascii="宋体" w:eastAsia="宋体" w:hAnsi="宋体" w:cs="宋体" w:hint="eastAsia"/>
          <w:sz w:val="24"/>
          <w:szCs w:val="24"/>
        </w:rPr>
        <w:t>4.加强竞赛、实战项目的引进，培养学生创新能力</w:t>
      </w:r>
    </w:p>
    <w:p w:rsidR="005B64EF" w:rsidRPr="007C4D07" w:rsidRDefault="00960278" w:rsidP="00503C93">
      <w:pPr>
        <w:spacing w:line="360" w:lineRule="auto"/>
        <w:ind w:firstLineChars="200" w:firstLine="480"/>
        <w:rPr>
          <w:rFonts w:ascii="宋体" w:eastAsia="宋体" w:hAnsi="宋体" w:cs="宋体"/>
          <w:sz w:val="24"/>
          <w:szCs w:val="24"/>
        </w:rPr>
      </w:pPr>
      <w:r w:rsidRPr="007C4D07">
        <w:rPr>
          <w:rFonts w:ascii="宋体" w:eastAsia="宋体" w:hAnsi="宋体" w:cs="宋体" w:hint="eastAsia"/>
          <w:sz w:val="24"/>
          <w:szCs w:val="24"/>
        </w:rPr>
        <w:t>从2007年起，本专业开设了“网上创业”选修课；2010年5月设上海市大学生科技创业基金受理站；学校也是“中国电子商务就业创业服务工程”首批试点基地、浦东新区青年创业实践基地。学校设置了上海第二工业大学创业街，为创业学生提供场地；学校与上海市慈善教育培训中心合作，输送学生参加NFTE创业培训课程，并与唐镇电子商务创新港、上海双创（创业+创意）产业园、上海庙行镇电子商务创业园合作；学校有宝山科技园、七立方创业园、太仓科技园等园区，已与上海市电子商务促进中心、上海商派网络科技有限公司（ShopEx）、阿里巴巴网络科技有限公司、蓝鸥科技、京东金融、上海美华系统有限公司等知名电子商务企业建立校企合作关系，通过企业项目的引进，必将为今后学生的创新创业奠定坚实的基础。</w:t>
      </w:r>
    </w:p>
    <w:p w:rsidR="005B64EF" w:rsidRPr="007C4D07" w:rsidRDefault="00960278" w:rsidP="00CE6DA6">
      <w:pPr>
        <w:spacing w:beforeLines="50" w:afterLines="20" w:line="360" w:lineRule="auto"/>
        <w:rPr>
          <w:rFonts w:ascii="宋体" w:eastAsia="宋体" w:hAnsi="宋体" w:cs="宋体"/>
          <w:sz w:val="24"/>
          <w:szCs w:val="24"/>
        </w:rPr>
      </w:pPr>
      <w:r w:rsidRPr="007C4D07">
        <w:rPr>
          <w:rFonts w:ascii="宋体" w:eastAsia="宋体" w:hAnsi="宋体" w:cs="宋体" w:hint="eastAsia"/>
          <w:sz w:val="24"/>
          <w:szCs w:val="24"/>
        </w:rPr>
        <w:t xml:space="preserve">    四、项目解决教学问题的方法</w:t>
      </w:r>
    </w:p>
    <w:p w:rsidR="005B64EF" w:rsidRPr="007C4D07" w:rsidRDefault="00960278" w:rsidP="00503C93">
      <w:pPr>
        <w:spacing w:line="360" w:lineRule="auto"/>
        <w:ind w:firstLineChars="200" w:firstLine="480"/>
        <w:rPr>
          <w:rFonts w:ascii="宋体" w:eastAsia="宋体" w:hAnsi="宋体" w:cs="宋体"/>
          <w:sz w:val="24"/>
          <w:szCs w:val="24"/>
        </w:rPr>
      </w:pPr>
      <w:r w:rsidRPr="007C4D07">
        <w:rPr>
          <w:rFonts w:ascii="宋体" w:eastAsia="宋体" w:hAnsi="宋体" w:cs="宋体" w:hint="eastAsia"/>
          <w:sz w:val="24"/>
          <w:szCs w:val="24"/>
        </w:rPr>
        <w:t>1.引入企业教师，解决理论陈旧问题</w:t>
      </w:r>
    </w:p>
    <w:p w:rsidR="005B64EF" w:rsidRPr="007C4D07" w:rsidRDefault="00960278" w:rsidP="00503C93">
      <w:pPr>
        <w:spacing w:line="360" w:lineRule="auto"/>
        <w:ind w:firstLineChars="200" w:firstLine="480"/>
        <w:rPr>
          <w:rFonts w:ascii="宋体" w:eastAsia="宋体" w:hAnsi="宋体" w:cs="宋体"/>
          <w:sz w:val="24"/>
          <w:szCs w:val="24"/>
        </w:rPr>
      </w:pPr>
      <w:r w:rsidRPr="007C4D07">
        <w:rPr>
          <w:rFonts w:ascii="宋体" w:eastAsia="宋体" w:hAnsi="宋体" w:cs="宋体" w:hint="eastAsia"/>
          <w:sz w:val="24"/>
          <w:szCs w:val="24"/>
        </w:rPr>
        <w:t>高校电子商务专业特别是本科专业，一直存在理论偏多的现象，我校的电子商务专业虽然早有实践类课程，但由于原来是基于计算机背景申报的专业，因此</w:t>
      </w:r>
      <w:r w:rsidRPr="007C4D07">
        <w:rPr>
          <w:rFonts w:ascii="宋体" w:eastAsia="宋体" w:hAnsi="宋体" w:cs="宋体" w:hint="eastAsia"/>
          <w:sz w:val="24"/>
          <w:szCs w:val="24"/>
        </w:rPr>
        <w:lastRenderedPageBreak/>
        <w:t>实践类课程大多为电子商务网站规划和开发类课程，极度缺乏营销、运营和数据分析类课程及相关实践。</w:t>
      </w:r>
    </w:p>
    <w:p w:rsidR="005B64EF" w:rsidRPr="007C4D07" w:rsidRDefault="00960278" w:rsidP="00503C93">
      <w:pPr>
        <w:spacing w:line="360" w:lineRule="auto"/>
        <w:ind w:firstLineChars="200" w:firstLine="480"/>
        <w:rPr>
          <w:rFonts w:ascii="宋体" w:eastAsia="宋体" w:hAnsi="宋体" w:cs="宋体"/>
          <w:sz w:val="24"/>
          <w:szCs w:val="24"/>
        </w:rPr>
      </w:pPr>
      <w:r w:rsidRPr="007C4D07">
        <w:rPr>
          <w:rFonts w:ascii="宋体" w:eastAsia="宋体" w:hAnsi="宋体" w:cs="宋体" w:hint="eastAsia"/>
          <w:sz w:val="24"/>
          <w:szCs w:val="24"/>
        </w:rPr>
        <w:t>本次教改通过2015年至今对多家企业的走访和相关高校的调研，确定了服务于电商企业的策划、设计、营销、运营和数据分析等课程模块及实践环节，并引入企业外聘教师、创业导师和电商项目来实施教学，解决停留在理论和书本的旧疾。目前已初定由蓝鸥科技、E-link电商来完成《商务网站前台设计实践》、《网站美工及文案策划实践》、《电商网店规划实践》、《电商网店运营实践》等课程的授课。</w:t>
      </w:r>
    </w:p>
    <w:p w:rsidR="005B64EF" w:rsidRPr="007C4D07" w:rsidRDefault="00960278" w:rsidP="00503C93">
      <w:pPr>
        <w:spacing w:line="360" w:lineRule="auto"/>
        <w:ind w:leftChars="200" w:left="420"/>
        <w:rPr>
          <w:rFonts w:ascii="宋体" w:eastAsia="宋体" w:hAnsi="宋体" w:cs="宋体"/>
          <w:sz w:val="24"/>
          <w:szCs w:val="24"/>
        </w:rPr>
      </w:pPr>
      <w:r w:rsidRPr="007C4D07">
        <w:rPr>
          <w:rFonts w:ascii="宋体" w:eastAsia="宋体" w:hAnsi="宋体" w:cs="宋体" w:hint="eastAsia"/>
          <w:sz w:val="24"/>
          <w:szCs w:val="24"/>
        </w:rPr>
        <w:t>2.实践企业项目，提高学生实践技能</w:t>
      </w:r>
    </w:p>
    <w:p w:rsidR="005B64EF" w:rsidRPr="007C4D07" w:rsidRDefault="00960278" w:rsidP="00503C93">
      <w:pPr>
        <w:spacing w:line="360" w:lineRule="auto"/>
        <w:ind w:firstLineChars="200" w:firstLine="480"/>
        <w:rPr>
          <w:rFonts w:ascii="宋体" w:eastAsia="宋体" w:hAnsi="宋体" w:cs="宋体"/>
          <w:sz w:val="24"/>
          <w:szCs w:val="24"/>
        </w:rPr>
      </w:pPr>
      <w:r w:rsidRPr="007C4D07">
        <w:rPr>
          <w:rFonts w:ascii="宋体" w:eastAsia="宋体" w:hAnsi="宋体" w:cs="宋体" w:hint="eastAsia"/>
          <w:sz w:val="24"/>
          <w:szCs w:val="24"/>
        </w:rPr>
        <w:t>通过2016年至今的沟通洽谈，将在2017年试行与东浩兰生、米度电商的校企合作，通过企业导师或专业教师带领学生组队运营店铺的方式来提高学生的实践能力，并让学生按企业从业人员的标准与要求参与项目，让学生能够在校参与企业的经营管理。</w:t>
      </w:r>
    </w:p>
    <w:p w:rsidR="005B64EF" w:rsidRPr="007C4D07" w:rsidRDefault="00960278" w:rsidP="00503C93">
      <w:pPr>
        <w:spacing w:line="360" w:lineRule="auto"/>
        <w:ind w:leftChars="200" w:left="420"/>
        <w:rPr>
          <w:rFonts w:ascii="宋体" w:eastAsia="宋体" w:hAnsi="宋体" w:cs="宋体"/>
          <w:sz w:val="24"/>
          <w:szCs w:val="24"/>
        </w:rPr>
      </w:pPr>
      <w:r w:rsidRPr="007C4D07">
        <w:rPr>
          <w:rFonts w:ascii="宋体" w:eastAsia="宋体" w:hAnsi="宋体" w:cs="宋体" w:hint="eastAsia"/>
          <w:sz w:val="24"/>
          <w:szCs w:val="24"/>
        </w:rPr>
        <w:t>3.指导考取职业技能证书，增加就业资本</w:t>
      </w:r>
    </w:p>
    <w:p w:rsidR="005B64EF" w:rsidRPr="007C4D07" w:rsidRDefault="00960278" w:rsidP="00503C93">
      <w:pPr>
        <w:spacing w:line="360" w:lineRule="auto"/>
        <w:ind w:firstLineChars="200" w:firstLine="480"/>
        <w:rPr>
          <w:rFonts w:ascii="宋体" w:eastAsia="宋体" w:hAnsi="宋体" w:cs="宋体"/>
          <w:sz w:val="24"/>
          <w:szCs w:val="24"/>
        </w:rPr>
      </w:pPr>
      <w:r w:rsidRPr="007C4D07">
        <w:rPr>
          <w:rFonts w:ascii="宋体" w:eastAsia="宋体" w:hAnsi="宋体" w:cs="宋体" w:hint="eastAsia"/>
          <w:sz w:val="24"/>
          <w:szCs w:val="24"/>
        </w:rPr>
        <w:t>通过与阿里巴巴网络科技有限公司、上海美华系统有限公司合作进行阿里跨境中级证书培训、电子商务师高级证书培训等项目，提高学生的就业资本，2016年通过阿里跨境中级培训的学生</w:t>
      </w:r>
      <w:r w:rsidRPr="007C4D07">
        <w:rPr>
          <w:rFonts w:ascii="宋体" w:eastAsia="宋体" w:hAnsi="宋体" w:cs="宋体" w:hint="eastAsia"/>
          <w:sz w:val="24"/>
          <w:szCs w:val="24"/>
          <w:highlight w:val="yellow"/>
        </w:rPr>
        <w:t>10人</w:t>
      </w:r>
      <w:r w:rsidRPr="007C4D07">
        <w:rPr>
          <w:rFonts w:ascii="宋体" w:eastAsia="宋体" w:hAnsi="宋体" w:cs="宋体" w:hint="eastAsia"/>
          <w:sz w:val="24"/>
          <w:szCs w:val="24"/>
        </w:rPr>
        <w:t>，培训后由阿里上海公司推荐到了相关平台企业就业；通过电子商务师高级证书培训的学生达到95%，并有3名学生成绩达到优秀。</w:t>
      </w:r>
    </w:p>
    <w:p w:rsidR="005B64EF" w:rsidRPr="007C4D07" w:rsidRDefault="00960278" w:rsidP="00503C93">
      <w:pPr>
        <w:spacing w:line="360" w:lineRule="auto"/>
        <w:ind w:leftChars="200" w:left="420"/>
        <w:rPr>
          <w:rFonts w:ascii="宋体" w:eastAsia="宋体" w:hAnsi="宋体" w:cs="宋体"/>
          <w:sz w:val="24"/>
          <w:szCs w:val="24"/>
        </w:rPr>
      </w:pPr>
      <w:r w:rsidRPr="007C4D07">
        <w:rPr>
          <w:rFonts w:ascii="宋体" w:eastAsia="宋体" w:hAnsi="宋体" w:cs="宋体" w:hint="eastAsia"/>
          <w:sz w:val="24"/>
          <w:szCs w:val="24"/>
        </w:rPr>
        <w:t>4.合作解决企业问题，提升专业教师技能及科研能力</w:t>
      </w:r>
    </w:p>
    <w:p w:rsidR="005B64EF" w:rsidRPr="007C4D07" w:rsidRDefault="00960278">
      <w:pPr>
        <w:spacing w:line="360" w:lineRule="auto"/>
        <w:rPr>
          <w:rFonts w:ascii="宋体" w:eastAsia="宋体" w:hAnsi="宋体" w:cs="宋体"/>
          <w:sz w:val="24"/>
          <w:szCs w:val="24"/>
        </w:rPr>
      </w:pPr>
      <w:r w:rsidRPr="007C4D07">
        <w:rPr>
          <w:rFonts w:ascii="宋体" w:eastAsia="宋体" w:hAnsi="宋体" w:cs="宋体" w:hint="eastAsia"/>
          <w:sz w:val="24"/>
          <w:szCs w:val="24"/>
        </w:rPr>
        <w:t xml:space="preserve">    教师在与企业的交流洽谈中能及时发现问题，通过解决问题可以提高专业素养，锻炼实践能力，促进横向课题的引进。2016年电子商务专业进校项目4个，资金超过10万。另一方面，教师在跟课的过程中也能学习企业的授课过程，熟悉企业的人才需求和标准，对后续的教学、实践和科研都将起到积极的作用。</w:t>
      </w:r>
    </w:p>
    <w:p w:rsidR="005B64EF" w:rsidRPr="007C4D07" w:rsidRDefault="00960278" w:rsidP="00CE6DA6">
      <w:pPr>
        <w:spacing w:beforeLines="30" w:afterLines="10" w:line="360" w:lineRule="auto"/>
        <w:ind w:firstLineChars="200" w:firstLine="480"/>
        <w:rPr>
          <w:rFonts w:ascii="宋体" w:eastAsia="宋体" w:hAnsi="宋体" w:cs="宋体"/>
          <w:sz w:val="24"/>
          <w:szCs w:val="24"/>
        </w:rPr>
      </w:pPr>
      <w:r w:rsidRPr="007C4D07">
        <w:rPr>
          <w:rFonts w:ascii="宋体" w:eastAsia="宋体" w:hAnsi="宋体" w:cs="宋体" w:hint="eastAsia"/>
          <w:sz w:val="24"/>
          <w:szCs w:val="24"/>
        </w:rPr>
        <w:t>5.通过学生团队规划运营店铺，培养创新创业能力</w:t>
      </w:r>
    </w:p>
    <w:p w:rsidR="005B64EF" w:rsidRPr="007C4D07" w:rsidRDefault="00960278" w:rsidP="00503C93">
      <w:pPr>
        <w:spacing w:line="360" w:lineRule="auto"/>
        <w:ind w:firstLineChars="200" w:firstLine="480"/>
        <w:rPr>
          <w:rFonts w:ascii="宋体" w:eastAsia="宋体" w:hAnsi="宋体" w:cs="宋体"/>
          <w:sz w:val="24"/>
          <w:szCs w:val="24"/>
        </w:rPr>
      </w:pPr>
      <w:r w:rsidRPr="007C4D07">
        <w:rPr>
          <w:rFonts w:ascii="宋体" w:eastAsia="宋体" w:hAnsi="宋体" w:cs="宋体" w:hint="eastAsia"/>
          <w:sz w:val="24"/>
          <w:szCs w:val="24"/>
        </w:rPr>
        <w:t>创新教育是变被动适应式学习为主动创新的教育，而创新能力与个性化是紧密联系的，个性化是创新能力的前提，创新能力是个性化的体现并有助于个性化的实现，表现为个人立足于自身的经验和能力去创造，让自我潜能得以充分的展现。因此，电子商务专业学生创新能力的培养除了应该注重学生实践训练以外，</w:t>
      </w:r>
      <w:r w:rsidRPr="007C4D07">
        <w:rPr>
          <w:rFonts w:ascii="宋体" w:eastAsia="宋体" w:hAnsi="宋体" w:cs="宋体" w:hint="eastAsia"/>
          <w:sz w:val="24"/>
          <w:szCs w:val="24"/>
        </w:rPr>
        <w:lastRenderedPageBreak/>
        <w:t>还应该注重学生个性的发展，为学生提供自主学习的弹性平台。</w:t>
      </w:r>
    </w:p>
    <w:p w:rsidR="005B64EF" w:rsidRPr="007C4D07" w:rsidRDefault="00960278" w:rsidP="00503C93">
      <w:pPr>
        <w:spacing w:line="360" w:lineRule="auto"/>
        <w:ind w:firstLineChars="200" w:firstLine="480"/>
        <w:rPr>
          <w:rFonts w:ascii="宋体" w:eastAsia="宋体" w:hAnsi="宋体" w:cs="宋体"/>
          <w:sz w:val="24"/>
          <w:szCs w:val="24"/>
        </w:rPr>
      </w:pPr>
      <w:r w:rsidRPr="007C4D07">
        <w:rPr>
          <w:rFonts w:ascii="宋体" w:eastAsia="宋体" w:hAnsi="宋体" w:cs="宋体" w:hint="eastAsia"/>
          <w:sz w:val="24"/>
          <w:szCs w:val="24"/>
        </w:rPr>
        <w:t>在电子商务专业基础课、核心课的基础上，建立个性化培养机制，开设了开发、运营和数据分析三个方向的课程，鼓励学生结合自身特长和兴趣爱好自主制定学习方案, 自主选择学习方式、学习内容，建立个性化的培养方案。通过个性化培养方案激发学生的学习热情和主动性，因材施教，使学生能在擅长的领域充分发挥各自潜能，最终实现创新。</w:t>
      </w:r>
    </w:p>
    <w:p w:rsidR="005B64EF" w:rsidRPr="007C4D07" w:rsidRDefault="00960278" w:rsidP="00833A9E">
      <w:pPr>
        <w:spacing w:line="360" w:lineRule="auto"/>
        <w:ind w:firstLineChars="200" w:firstLine="480"/>
        <w:rPr>
          <w:rFonts w:ascii="宋体" w:eastAsia="宋体" w:hAnsi="宋体" w:cs="宋体"/>
          <w:sz w:val="24"/>
          <w:szCs w:val="24"/>
        </w:rPr>
      </w:pPr>
      <w:r w:rsidRPr="007C4D07">
        <w:rPr>
          <w:rFonts w:ascii="宋体" w:eastAsia="宋体" w:hAnsi="宋体" w:cs="宋体" w:hint="eastAsia"/>
          <w:sz w:val="24"/>
          <w:szCs w:val="24"/>
        </w:rPr>
        <w:t>五、项目的创新点</w:t>
      </w:r>
    </w:p>
    <w:p w:rsidR="005B64EF" w:rsidRPr="007C4D07" w:rsidRDefault="00960278" w:rsidP="00CE6DA6">
      <w:pPr>
        <w:spacing w:beforeLines="30" w:afterLines="10" w:line="360" w:lineRule="auto"/>
        <w:ind w:firstLineChars="200" w:firstLine="480"/>
        <w:rPr>
          <w:rFonts w:ascii="宋体" w:eastAsia="宋体" w:hAnsi="宋体" w:cs="宋体"/>
          <w:sz w:val="24"/>
          <w:szCs w:val="24"/>
        </w:rPr>
      </w:pPr>
      <w:r w:rsidRPr="007C4D07">
        <w:rPr>
          <w:rFonts w:ascii="宋体" w:eastAsia="宋体" w:hAnsi="宋体" w:cs="宋体" w:hint="eastAsia"/>
          <w:sz w:val="24"/>
          <w:szCs w:val="24"/>
        </w:rPr>
        <w:t>1.贴近企业行业岗位需求，培养适合企业的应用型人才</w:t>
      </w:r>
    </w:p>
    <w:p w:rsidR="005B64EF" w:rsidRPr="007C4D07" w:rsidRDefault="00960278" w:rsidP="00503C93">
      <w:pPr>
        <w:spacing w:line="360" w:lineRule="auto"/>
        <w:ind w:firstLineChars="200" w:firstLine="480"/>
        <w:rPr>
          <w:rFonts w:ascii="宋体" w:eastAsia="宋体" w:hAnsi="宋体" w:cs="宋体"/>
          <w:sz w:val="24"/>
          <w:szCs w:val="24"/>
        </w:rPr>
      </w:pPr>
      <w:r w:rsidRPr="007C4D07">
        <w:rPr>
          <w:rFonts w:ascii="宋体" w:eastAsia="宋体" w:hAnsi="宋体" w:cs="宋体" w:hint="eastAsia"/>
          <w:sz w:val="24"/>
          <w:szCs w:val="24"/>
        </w:rPr>
        <w:t>通过与企业共建，开展模块化实践课程建设，将企业紧缺人才的需求融入实践课程的设计和授课中，让学生在学校就能亲历企业的真实项目规划、设计和运营，提高学生在校的创新、创业能力，从而获得优质的人才培养成果。</w:t>
      </w:r>
    </w:p>
    <w:p w:rsidR="005B64EF" w:rsidRPr="007C4D07" w:rsidRDefault="00960278" w:rsidP="00503C93">
      <w:pPr>
        <w:spacing w:line="360" w:lineRule="auto"/>
        <w:ind w:leftChars="200" w:left="420"/>
        <w:rPr>
          <w:rFonts w:ascii="宋体" w:eastAsia="宋体" w:hAnsi="宋体" w:cs="宋体"/>
          <w:sz w:val="24"/>
          <w:szCs w:val="24"/>
        </w:rPr>
      </w:pPr>
      <w:r w:rsidRPr="007C4D07">
        <w:rPr>
          <w:rFonts w:ascii="宋体" w:eastAsia="宋体" w:hAnsi="宋体" w:cs="宋体" w:hint="eastAsia"/>
          <w:sz w:val="24"/>
          <w:szCs w:val="24"/>
        </w:rPr>
        <w:t xml:space="preserve"> 2.锻炼教师实操能力，增强科研能力</w:t>
      </w:r>
    </w:p>
    <w:p w:rsidR="005B64EF" w:rsidRPr="007C4D07" w:rsidRDefault="00960278" w:rsidP="00503C93">
      <w:pPr>
        <w:spacing w:line="360" w:lineRule="auto"/>
        <w:ind w:firstLineChars="200" w:firstLine="480"/>
        <w:rPr>
          <w:rFonts w:ascii="宋体" w:eastAsia="宋体" w:hAnsi="宋体" w:cs="宋体"/>
          <w:sz w:val="24"/>
          <w:szCs w:val="24"/>
        </w:rPr>
      </w:pPr>
      <w:r w:rsidRPr="007C4D07">
        <w:rPr>
          <w:rFonts w:ascii="宋体" w:eastAsia="宋体" w:hAnsi="宋体" w:cs="宋体" w:hint="eastAsia"/>
          <w:sz w:val="24"/>
          <w:szCs w:val="24"/>
        </w:rPr>
        <w:t>教师通过培训、跟课、企业项目指导和教材编写等不同方式，进一步提高电子商务的专业知识和实操能力，反哺理论教学，进而拓展眼界，增强科研能力。</w:t>
      </w:r>
    </w:p>
    <w:p w:rsidR="005B64EF" w:rsidRPr="007C4D07" w:rsidRDefault="00960278" w:rsidP="00503C93">
      <w:pPr>
        <w:spacing w:line="360" w:lineRule="auto"/>
        <w:ind w:leftChars="200" w:left="420"/>
        <w:rPr>
          <w:rFonts w:ascii="宋体" w:eastAsia="宋体" w:hAnsi="宋体" w:cs="宋体"/>
          <w:sz w:val="24"/>
          <w:szCs w:val="24"/>
        </w:rPr>
      </w:pPr>
      <w:r w:rsidRPr="007C4D07">
        <w:rPr>
          <w:rFonts w:ascii="宋体" w:eastAsia="宋体" w:hAnsi="宋体" w:cs="宋体" w:hint="eastAsia"/>
          <w:sz w:val="24"/>
          <w:szCs w:val="24"/>
        </w:rPr>
        <w:t xml:space="preserve"> 3.课程改革，体现电子商务创新创业的专业特色</w:t>
      </w:r>
    </w:p>
    <w:p w:rsidR="005B64EF" w:rsidRPr="007C4D07" w:rsidRDefault="00960278" w:rsidP="00503C93">
      <w:pPr>
        <w:spacing w:line="360" w:lineRule="auto"/>
        <w:ind w:firstLineChars="200" w:firstLine="480"/>
        <w:rPr>
          <w:rFonts w:ascii="宋体" w:eastAsia="宋体" w:hAnsi="宋体" w:cs="宋体"/>
          <w:sz w:val="24"/>
          <w:szCs w:val="24"/>
        </w:rPr>
      </w:pPr>
      <w:r w:rsidRPr="007C4D07">
        <w:rPr>
          <w:rFonts w:ascii="宋体" w:eastAsia="宋体" w:hAnsi="宋体" w:cs="宋体" w:hint="eastAsia"/>
          <w:sz w:val="24"/>
          <w:szCs w:val="24"/>
        </w:rPr>
        <w:t>结合课程授课和教学内容的改革，并考虑电子商务专业人才知识和能力的需求，从专业培养方案、课程体系、专业实践体系和教学模式等方面充分体现电子商务创新创业的专业特色。</w:t>
      </w:r>
    </w:p>
    <w:p w:rsidR="005B64EF" w:rsidRPr="007C4D07" w:rsidRDefault="00960278" w:rsidP="00CE6DA6">
      <w:pPr>
        <w:spacing w:beforeLines="30" w:afterLines="10" w:line="360" w:lineRule="auto"/>
        <w:ind w:firstLineChars="200" w:firstLine="480"/>
        <w:rPr>
          <w:rFonts w:ascii="宋体" w:eastAsia="宋体" w:hAnsi="宋体" w:cs="宋体"/>
          <w:sz w:val="24"/>
          <w:szCs w:val="24"/>
        </w:rPr>
      </w:pPr>
      <w:r w:rsidRPr="007C4D07">
        <w:rPr>
          <w:rFonts w:ascii="宋体" w:eastAsia="宋体" w:hAnsi="宋体" w:cs="宋体" w:hint="eastAsia"/>
          <w:sz w:val="24"/>
          <w:szCs w:val="24"/>
        </w:rPr>
        <w:t>4.错位发展，突出学校工科特色和优势，与其他学校差异化培养学生</w:t>
      </w:r>
    </w:p>
    <w:p w:rsidR="005B64EF" w:rsidRPr="007C4D07" w:rsidRDefault="00960278" w:rsidP="00503C93">
      <w:pPr>
        <w:spacing w:line="360" w:lineRule="auto"/>
        <w:ind w:firstLineChars="200" w:firstLine="480"/>
        <w:rPr>
          <w:rFonts w:ascii="宋体" w:eastAsia="宋体" w:hAnsi="宋体" w:cs="宋体"/>
          <w:sz w:val="24"/>
          <w:szCs w:val="24"/>
        </w:rPr>
      </w:pPr>
      <w:r w:rsidRPr="007C4D07">
        <w:rPr>
          <w:rFonts w:ascii="宋体" w:eastAsia="宋体" w:hAnsi="宋体" w:cs="宋体" w:hint="eastAsia"/>
          <w:sz w:val="24"/>
          <w:szCs w:val="24"/>
        </w:rPr>
        <w:t>专业培养方案充分考虑了学校学科背景、水平、层次、特色和需求方面的差异，在保持专业核心知识统一性和专业性前提下，发挥学校技术见长的优势，对运营实践积累的数据进行分析和挖掘，为独立运营的项目提供自建平台的技术，形成差异化的电子商务专业人才培养模式。</w:t>
      </w:r>
    </w:p>
    <w:p w:rsidR="005B64EF" w:rsidRPr="007C4D07" w:rsidRDefault="005B64EF">
      <w:pPr>
        <w:pStyle w:val="1"/>
        <w:widowControl w:val="0"/>
        <w:tabs>
          <w:tab w:val="right" w:leader="dot" w:pos="8268"/>
        </w:tabs>
        <w:spacing w:after="0" w:line="360" w:lineRule="auto"/>
        <w:jc w:val="center"/>
        <w:rPr>
          <w:rFonts w:ascii="黑体" w:eastAsia="黑体" w:hAnsi="Times New Roman"/>
          <w:kern w:val="2"/>
          <w:sz w:val="24"/>
          <w:szCs w:val="24"/>
        </w:rPr>
      </w:pPr>
      <w:bookmarkStart w:id="0" w:name="_Toc295306436"/>
      <w:bookmarkStart w:id="1" w:name="_Toc295306292"/>
      <w:bookmarkStart w:id="2" w:name="_Toc370731593"/>
    </w:p>
    <w:p w:rsidR="005B64EF" w:rsidRPr="007C4D07" w:rsidRDefault="00960278">
      <w:pPr>
        <w:pStyle w:val="1"/>
        <w:widowControl w:val="0"/>
        <w:tabs>
          <w:tab w:val="right" w:leader="dot" w:pos="8268"/>
        </w:tabs>
        <w:spacing w:after="0" w:line="360" w:lineRule="auto"/>
        <w:jc w:val="center"/>
        <w:rPr>
          <w:rFonts w:ascii="宋体" w:eastAsia="宋体" w:hAnsi="宋体" w:cs="宋体"/>
          <w:b/>
          <w:bCs/>
          <w:kern w:val="2"/>
          <w:sz w:val="24"/>
          <w:szCs w:val="24"/>
        </w:rPr>
      </w:pPr>
      <w:r w:rsidRPr="007C4D07">
        <w:rPr>
          <w:rFonts w:ascii="宋体" w:eastAsia="宋体" w:hAnsi="宋体" w:cs="宋体" w:hint="eastAsia"/>
          <w:b/>
          <w:bCs/>
          <w:kern w:val="2"/>
          <w:sz w:val="24"/>
          <w:szCs w:val="24"/>
        </w:rPr>
        <w:t>酒店管理专业</w:t>
      </w:r>
      <w:bookmarkEnd w:id="0"/>
      <w:bookmarkEnd w:id="1"/>
      <w:bookmarkEnd w:id="2"/>
      <w:r w:rsidR="00833A9E" w:rsidRPr="007C4D07">
        <w:rPr>
          <w:rFonts w:ascii="宋体" w:eastAsia="宋体" w:hAnsi="宋体" w:cs="宋体" w:hint="eastAsia"/>
          <w:b/>
          <w:bCs/>
          <w:kern w:val="2"/>
          <w:sz w:val="24"/>
          <w:szCs w:val="24"/>
        </w:rPr>
        <w:t>：理实一体化应用型人才培养取得初步成效</w:t>
      </w:r>
    </w:p>
    <w:p w:rsidR="005B64EF" w:rsidRPr="007C4D07" w:rsidRDefault="00960278">
      <w:pPr>
        <w:jc w:val="center"/>
        <w:rPr>
          <w:rFonts w:ascii="宋体" w:eastAsia="宋体" w:hAnsi="宋体" w:cs="宋体"/>
          <w:sz w:val="24"/>
          <w:szCs w:val="24"/>
        </w:rPr>
      </w:pPr>
      <w:r w:rsidRPr="007C4D07">
        <w:rPr>
          <w:rFonts w:ascii="宋体" w:eastAsia="宋体" w:hAnsi="宋体" w:cs="宋体" w:hint="eastAsia"/>
          <w:sz w:val="24"/>
          <w:szCs w:val="24"/>
        </w:rPr>
        <w:t>酒店管理专业负责人 端木海</w:t>
      </w:r>
    </w:p>
    <w:p w:rsidR="005B64EF" w:rsidRPr="007C4D07" w:rsidRDefault="00960278" w:rsidP="00833A9E">
      <w:pPr>
        <w:pStyle w:val="1"/>
        <w:widowControl w:val="0"/>
        <w:tabs>
          <w:tab w:val="right" w:leader="dot" w:pos="8268"/>
        </w:tabs>
        <w:spacing w:after="0" w:line="360" w:lineRule="auto"/>
        <w:ind w:firstLineChars="200" w:firstLine="480"/>
        <w:rPr>
          <w:rFonts w:ascii="Times New Roman" w:hAnsi="Times New Roman"/>
          <w:sz w:val="24"/>
          <w:szCs w:val="24"/>
        </w:rPr>
      </w:pPr>
      <w:r w:rsidRPr="007C4D07">
        <w:rPr>
          <w:rFonts w:ascii="Times New Roman" w:hAnsi="Times New Roman" w:hint="eastAsia"/>
          <w:sz w:val="24"/>
          <w:szCs w:val="24"/>
        </w:rPr>
        <w:t>酒店管理专业经过四年的专业建设和探索，形成了定位明确、特色鲜明的</w:t>
      </w:r>
      <w:r w:rsidRPr="007C4D07">
        <w:rPr>
          <w:rFonts w:ascii="Times New Roman" w:eastAsia="宋体" w:hAnsi="Times New Roman" w:hint="eastAsia"/>
          <w:sz w:val="24"/>
          <w:szCs w:val="24"/>
        </w:rPr>
        <w:t>专业</w:t>
      </w:r>
      <w:r w:rsidRPr="007C4D07">
        <w:rPr>
          <w:rFonts w:ascii="Times New Roman" w:hAnsi="Times New Roman" w:hint="eastAsia"/>
          <w:sz w:val="24"/>
          <w:szCs w:val="24"/>
        </w:rPr>
        <w:t>特点。本专业定位</w:t>
      </w:r>
      <w:r w:rsidRPr="007C4D07">
        <w:rPr>
          <w:rFonts w:ascii="Times New Roman" w:eastAsia="宋体" w:hAnsi="Times New Roman" w:hint="eastAsia"/>
          <w:sz w:val="24"/>
          <w:szCs w:val="24"/>
        </w:rPr>
        <w:t>于</w:t>
      </w:r>
      <w:r w:rsidRPr="007C4D07">
        <w:rPr>
          <w:rFonts w:ascii="Times New Roman" w:hAnsi="Times New Roman" w:hint="eastAsia"/>
          <w:sz w:val="24"/>
          <w:szCs w:val="24"/>
        </w:rPr>
        <w:t>培养具有国际视野的中高</w:t>
      </w:r>
      <w:r w:rsidRPr="007C4D07">
        <w:rPr>
          <w:rFonts w:ascii="Times New Roman" w:eastAsia="宋体" w:hAnsi="Times New Roman" w:hint="eastAsia"/>
          <w:sz w:val="24"/>
          <w:szCs w:val="24"/>
        </w:rPr>
        <w:t>级</w:t>
      </w:r>
      <w:r w:rsidRPr="007C4D07">
        <w:rPr>
          <w:rFonts w:ascii="Times New Roman" w:hAnsi="Times New Roman" w:hint="eastAsia"/>
          <w:sz w:val="24"/>
          <w:szCs w:val="24"/>
        </w:rPr>
        <w:t>星级酒店</w:t>
      </w:r>
      <w:r w:rsidRPr="007C4D07">
        <w:rPr>
          <w:rFonts w:ascii="Times New Roman" w:eastAsia="宋体" w:hAnsi="Times New Roman" w:hint="eastAsia"/>
          <w:sz w:val="24"/>
          <w:szCs w:val="24"/>
        </w:rPr>
        <w:t>及</w:t>
      </w:r>
      <w:r w:rsidRPr="007C4D07">
        <w:rPr>
          <w:rFonts w:ascii="Times New Roman" w:hAnsi="Times New Roman" w:hint="eastAsia"/>
          <w:sz w:val="24"/>
          <w:szCs w:val="24"/>
        </w:rPr>
        <w:t>旅游接待业</w:t>
      </w:r>
      <w:r w:rsidRPr="007C4D07">
        <w:rPr>
          <w:rFonts w:ascii="Times New Roman" w:eastAsia="宋体" w:hAnsi="Times New Roman" w:hint="eastAsia"/>
          <w:sz w:val="24"/>
          <w:szCs w:val="24"/>
        </w:rPr>
        <w:t>的</w:t>
      </w:r>
      <w:r w:rsidRPr="007C4D07">
        <w:rPr>
          <w:rFonts w:ascii="Times New Roman" w:hAnsi="Times New Roman" w:hint="eastAsia"/>
          <w:sz w:val="24"/>
          <w:szCs w:val="24"/>
        </w:rPr>
        <w:t>知识型、应用型、创新型、复合型经营管理人才</w:t>
      </w:r>
      <w:r w:rsidRPr="007C4D07">
        <w:rPr>
          <w:rFonts w:ascii="Times New Roman" w:eastAsia="宋体" w:hAnsi="Times New Roman" w:hint="eastAsia"/>
          <w:sz w:val="24"/>
          <w:szCs w:val="24"/>
        </w:rPr>
        <w:t>。</w:t>
      </w:r>
      <w:r w:rsidRPr="007C4D07">
        <w:rPr>
          <w:rFonts w:ascii="Times New Roman" w:hAnsi="Times New Roman" w:hint="eastAsia"/>
          <w:sz w:val="24"/>
          <w:szCs w:val="24"/>
        </w:rPr>
        <w:t>学生应掌握管理专业的基本理论知</w:t>
      </w:r>
      <w:r w:rsidRPr="007C4D07">
        <w:rPr>
          <w:rFonts w:ascii="Times New Roman" w:hAnsi="Times New Roman" w:hint="eastAsia"/>
          <w:sz w:val="24"/>
          <w:szCs w:val="24"/>
        </w:rPr>
        <w:lastRenderedPageBreak/>
        <w:t>识、酒店主要运营部门的专业技能和管理知识</w:t>
      </w:r>
      <w:r w:rsidRPr="007C4D07">
        <w:rPr>
          <w:rFonts w:ascii="Times New Roman" w:eastAsia="宋体" w:hAnsi="Times New Roman" w:hint="eastAsia"/>
          <w:sz w:val="24"/>
          <w:szCs w:val="24"/>
        </w:rPr>
        <w:t>，</w:t>
      </w:r>
      <w:r w:rsidRPr="007C4D07">
        <w:rPr>
          <w:rFonts w:ascii="Times New Roman" w:hAnsi="Times New Roman" w:hint="eastAsia"/>
          <w:sz w:val="24"/>
          <w:szCs w:val="24"/>
        </w:rPr>
        <w:t>熟练操作酒店主流管理软件</w:t>
      </w:r>
      <w:r w:rsidRPr="007C4D07">
        <w:rPr>
          <w:rFonts w:ascii="Times New Roman" w:eastAsia="宋体" w:hAnsi="Times New Roman" w:hint="eastAsia"/>
          <w:sz w:val="24"/>
          <w:szCs w:val="24"/>
        </w:rPr>
        <w:t>，</w:t>
      </w:r>
      <w:r w:rsidRPr="007C4D07">
        <w:rPr>
          <w:rFonts w:ascii="Times New Roman" w:hAnsi="Times New Roman" w:hint="eastAsia"/>
          <w:sz w:val="24"/>
          <w:szCs w:val="24"/>
        </w:rPr>
        <w:t>熟悉其他相关高端服务业（如邮轮）的服务内容和流程</w:t>
      </w:r>
      <w:r w:rsidRPr="007C4D07">
        <w:rPr>
          <w:rFonts w:ascii="Times New Roman" w:eastAsia="宋体" w:hAnsi="Times New Roman" w:hint="eastAsia"/>
          <w:sz w:val="24"/>
          <w:szCs w:val="24"/>
        </w:rPr>
        <w:t>，</w:t>
      </w:r>
      <w:r w:rsidRPr="007C4D07">
        <w:rPr>
          <w:rFonts w:ascii="Times New Roman" w:hAnsi="Times New Roman" w:hint="eastAsia"/>
          <w:sz w:val="24"/>
          <w:szCs w:val="24"/>
        </w:rPr>
        <w:t>具有较强服务意识、管理能力和沟通能力（包括外语能力）及专业文档写作能力</w:t>
      </w:r>
      <w:r w:rsidRPr="007C4D07">
        <w:rPr>
          <w:rFonts w:ascii="Times New Roman" w:eastAsia="宋体" w:hAnsi="Times New Roman" w:hint="eastAsia"/>
          <w:sz w:val="24"/>
          <w:szCs w:val="24"/>
        </w:rPr>
        <w:t>，能够</w:t>
      </w:r>
      <w:r w:rsidRPr="007C4D07">
        <w:rPr>
          <w:rFonts w:ascii="Times New Roman" w:hAnsi="Times New Roman" w:hint="eastAsia"/>
          <w:sz w:val="24"/>
          <w:szCs w:val="24"/>
        </w:rPr>
        <w:t>熟练运用所学知识、技能及现代信息技术胜任包括酒店在内</w:t>
      </w:r>
      <w:r w:rsidRPr="007C4D07">
        <w:rPr>
          <w:rFonts w:ascii="Times New Roman" w:eastAsia="宋体" w:hAnsi="Times New Roman" w:hint="eastAsia"/>
          <w:sz w:val="24"/>
          <w:szCs w:val="24"/>
        </w:rPr>
        <w:t>的</w:t>
      </w:r>
      <w:r w:rsidRPr="007C4D07">
        <w:rPr>
          <w:rFonts w:ascii="Times New Roman" w:hAnsi="Times New Roman" w:hint="eastAsia"/>
          <w:sz w:val="24"/>
          <w:szCs w:val="24"/>
        </w:rPr>
        <w:t>中高端服务业主要岗位。</w:t>
      </w:r>
    </w:p>
    <w:p w:rsidR="005B64EF" w:rsidRPr="007C4D07" w:rsidRDefault="00960278">
      <w:pPr>
        <w:spacing w:line="360" w:lineRule="auto"/>
        <w:ind w:firstLineChars="200" w:firstLine="480"/>
        <w:rPr>
          <w:rFonts w:ascii="宋体" w:hAnsi="宋体" w:cs="宋体"/>
          <w:kern w:val="0"/>
          <w:sz w:val="24"/>
          <w:szCs w:val="24"/>
        </w:rPr>
      </w:pPr>
      <w:r w:rsidRPr="007C4D07">
        <w:rPr>
          <w:rFonts w:ascii="Times New Roman" w:hAnsi="Times New Roman" w:hint="eastAsia"/>
          <w:sz w:val="24"/>
          <w:szCs w:val="24"/>
        </w:rPr>
        <w:t>本专业自成立以来，积极开展专业建设。除了培养方案</w:t>
      </w:r>
      <w:r w:rsidRPr="007C4D07">
        <w:rPr>
          <w:rFonts w:ascii="Times New Roman" w:eastAsia="宋体" w:hAnsi="Times New Roman" w:hint="eastAsia"/>
          <w:sz w:val="24"/>
          <w:szCs w:val="24"/>
        </w:rPr>
        <w:t>的内容、结构</w:t>
      </w:r>
      <w:r w:rsidRPr="007C4D07">
        <w:rPr>
          <w:rFonts w:ascii="Times New Roman" w:hAnsi="Times New Roman" w:hint="eastAsia"/>
          <w:sz w:val="24"/>
          <w:szCs w:val="24"/>
        </w:rPr>
        <w:t>要符合培养目标和要求外，</w:t>
      </w:r>
      <w:r w:rsidRPr="007C4D07">
        <w:rPr>
          <w:rFonts w:ascii="Times New Roman" w:eastAsia="宋体" w:hAnsi="Times New Roman" w:hint="eastAsia"/>
          <w:sz w:val="24"/>
          <w:szCs w:val="24"/>
        </w:rPr>
        <w:t>还</w:t>
      </w:r>
      <w:r w:rsidRPr="007C4D07">
        <w:rPr>
          <w:rFonts w:ascii="Times New Roman" w:hAnsi="Times New Roman" w:hint="eastAsia"/>
          <w:sz w:val="24"/>
          <w:szCs w:val="24"/>
        </w:rPr>
        <w:t>加强</w:t>
      </w:r>
      <w:r w:rsidRPr="007C4D07">
        <w:rPr>
          <w:rFonts w:ascii="Times New Roman" w:eastAsia="宋体" w:hAnsi="Times New Roman" w:hint="eastAsia"/>
          <w:sz w:val="24"/>
          <w:szCs w:val="24"/>
        </w:rPr>
        <w:t>了</w:t>
      </w:r>
      <w:r w:rsidRPr="007C4D07">
        <w:rPr>
          <w:rFonts w:ascii="Times New Roman" w:hAnsi="Times New Roman" w:hint="eastAsia"/>
          <w:sz w:val="24"/>
          <w:szCs w:val="24"/>
        </w:rPr>
        <w:t>专业实验室建设，配备和完善</w:t>
      </w:r>
      <w:r w:rsidRPr="007C4D07">
        <w:rPr>
          <w:rFonts w:ascii="Times New Roman" w:eastAsia="宋体" w:hAnsi="Times New Roman" w:hint="eastAsia"/>
          <w:sz w:val="24"/>
          <w:szCs w:val="24"/>
        </w:rPr>
        <w:t>了</w:t>
      </w:r>
      <w:r w:rsidRPr="007C4D07">
        <w:rPr>
          <w:rFonts w:ascii="Times New Roman" w:hAnsi="Times New Roman" w:hint="eastAsia"/>
          <w:sz w:val="24"/>
          <w:szCs w:val="24"/>
        </w:rPr>
        <w:t>各门实践课程的实验室，建设并投入</w:t>
      </w:r>
      <w:r w:rsidRPr="007C4D07">
        <w:rPr>
          <w:rFonts w:ascii="Times New Roman" w:eastAsia="宋体" w:hAnsi="Times New Roman" w:hint="eastAsia"/>
          <w:sz w:val="24"/>
          <w:szCs w:val="24"/>
        </w:rPr>
        <w:t>运营</w:t>
      </w:r>
      <w:r w:rsidRPr="007C4D07">
        <w:rPr>
          <w:rFonts w:ascii="Times New Roman" w:hAnsi="Times New Roman" w:hint="eastAsia"/>
          <w:sz w:val="24"/>
          <w:szCs w:val="24"/>
        </w:rPr>
        <w:t>了综合实践基地（</w:t>
      </w:r>
      <w:r w:rsidRPr="007C4D07">
        <w:rPr>
          <w:rFonts w:ascii="Times New Roman" w:hAnsi="Times New Roman" w:hint="eastAsia"/>
          <w:sz w:val="24"/>
          <w:szCs w:val="24"/>
        </w:rPr>
        <w:t>19</w:t>
      </w:r>
      <w:r w:rsidRPr="007C4D07">
        <w:rPr>
          <w:rFonts w:ascii="Times New Roman" w:hAnsi="Times New Roman" w:hint="eastAsia"/>
          <w:sz w:val="24"/>
          <w:szCs w:val="24"/>
        </w:rPr>
        <w:t>号楼），</w:t>
      </w:r>
      <w:r w:rsidRPr="007C4D07">
        <w:rPr>
          <w:rFonts w:ascii="Times New Roman" w:eastAsia="宋体" w:hAnsi="Times New Roman" w:hint="eastAsia"/>
          <w:sz w:val="24"/>
          <w:szCs w:val="24"/>
        </w:rPr>
        <w:t>使</w:t>
      </w:r>
      <w:r w:rsidRPr="007C4D07">
        <w:rPr>
          <w:rFonts w:ascii="Times New Roman" w:hAnsi="Times New Roman" w:hint="eastAsia"/>
          <w:sz w:val="24"/>
          <w:szCs w:val="24"/>
        </w:rPr>
        <w:t>全部专业课程实验开出率达</w:t>
      </w:r>
      <w:r w:rsidRPr="007C4D07">
        <w:rPr>
          <w:rFonts w:ascii="Times New Roman" w:hAnsi="Times New Roman" w:hint="eastAsia"/>
          <w:sz w:val="24"/>
          <w:szCs w:val="24"/>
        </w:rPr>
        <w:t>100%</w:t>
      </w:r>
      <w:r w:rsidRPr="007C4D07">
        <w:rPr>
          <w:rFonts w:ascii="Times New Roman" w:hAnsi="Times New Roman" w:hint="eastAsia"/>
          <w:sz w:val="24"/>
          <w:szCs w:val="24"/>
        </w:rPr>
        <w:t>，满足</w:t>
      </w:r>
      <w:r w:rsidRPr="007C4D07">
        <w:rPr>
          <w:rFonts w:ascii="Times New Roman" w:eastAsia="宋体" w:hAnsi="Times New Roman" w:hint="eastAsia"/>
          <w:sz w:val="24"/>
          <w:szCs w:val="24"/>
        </w:rPr>
        <w:t>了</w:t>
      </w:r>
      <w:r w:rsidRPr="007C4D07">
        <w:rPr>
          <w:rFonts w:ascii="Times New Roman" w:hAnsi="Times New Roman" w:hint="eastAsia"/>
          <w:sz w:val="24"/>
          <w:szCs w:val="24"/>
        </w:rPr>
        <w:t>酒店管理专业</w:t>
      </w:r>
      <w:r w:rsidRPr="007C4D07">
        <w:rPr>
          <w:rFonts w:ascii="Times New Roman" w:eastAsia="宋体" w:hAnsi="Times New Roman" w:hint="eastAsia"/>
          <w:sz w:val="24"/>
          <w:szCs w:val="24"/>
        </w:rPr>
        <w:t>“</w:t>
      </w:r>
      <w:r w:rsidRPr="007C4D07">
        <w:rPr>
          <w:rFonts w:ascii="Times New Roman" w:hAnsi="Times New Roman" w:hint="eastAsia"/>
          <w:sz w:val="24"/>
          <w:szCs w:val="24"/>
        </w:rPr>
        <w:t>应用型”</w:t>
      </w:r>
      <w:r w:rsidRPr="007C4D07">
        <w:rPr>
          <w:rFonts w:ascii="Times New Roman" w:eastAsia="宋体" w:hAnsi="Times New Roman" w:hint="eastAsia"/>
          <w:sz w:val="24"/>
          <w:szCs w:val="24"/>
        </w:rPr>
        <w:t>的</w:t>
      </w:r>
      <w:r w:rsidRPr="007C4D07">
        <w:rPr>
          <w:rFonts w:ascii="Times New Roman" w:hAnsi="Times New Roman" w:hint="eastAsia"/>
          <w:sz w:val="24"/>
          <w:szCs w:val="24"/>
        </w:rPr>
        <w:t>培养要求，保证</w:t>
      </w:r>
      <w:r w:rsidRPr="007C4D07">
        <w:rPr>
          <w:rFonts w:ascii="Times New Roman" w:eastAsia="宋体" w:hAnsi="Times New Roman" w:hint="eastAsia"/>
          <w:sz w:val="24"/>
          <w:szCs w:val="24"/>
        </w:rPr>
        <w:t>了</w:t>
      </w:r>
      <w:r w:rsidRPr="007C4D07">
        <w:rPr>
          <w:rFonts w:ascii="Times New Roman" w:hAnsi="Times New Roman" w:hint="eastAsia"/>
          <w:sz w:val="24"/>
          <w:szCs w:val="24"/>
        </w:rPr>
        <w:t>专业教育质量。</w:t>
      </w:r>
      <w:r w:rsidRPr="007C4D07">
        <w:rPr>
          <w:rFonts w:ascii="Times New Roman" w:eastAsia="宋体" w:hAnsi="Times New Roman" w:hint="eastAsia"/>
          <w:sz w:val="24"/>
          <w:szCs w:val="24"/>
        </w:rPr>
        <w:t>在综合实践</w:t>
      </w:r>
      <w:r w:rsidRPr="007C4D07">
        <w:rPr>
          <w:rFonts w:ascii="Times New Roman" w:hAnsi="Times New Roman" w:hint="eastAsia"/>
          <w:sz w:val="24"/>
          <w:szCs w:val="24"/>
        </w:rPr>
        <w:t>基地</w:t>
      </w:r>
      <w:r w:rsidRPr="007C4D07">
        <w:rPr>
          <w:rFonts w:ascii="Times New Roman" w:eastAsia="宋体" w:hAnsi="Times New Roman" w:hint="eastAsia"/>
          <w:sz w:val="24"/>
          <w:szCs w:val="24"/>
        </w:rPr>
        <w:t>的基础</w:t>
      </w:r>
      <w:r w:rsidRPr="007C4D07">
        <w:rPr>
          <w:rFonts w:ascii="Times New Roman" w:hAnsi="Times New Roman" w:hint="eastAsia"/>
          <w:sz w:val="24"/>
          <w:szCs w:val="24"/>
        </w:rPr>
        <w:t>上</w:t>
      </w:r>
      <w:r w:rsidRPr="007C4D07">
        <w:rPr>
          <w:rFonts w:ascii="Times New Roman" w:eastAsia="宋体" w:hAnsi="Times New Roman" w:hint="eastAsia"/>
          <w:sz w:val="24"/>
          <w:szCs w:val="24"/>
        </w:rPr>
        <w:t>，</w:t>
      </w:r>
      <w:r w:rsidRPr="007C4D07">
        <w:rPr>
          <w:rFonts w:ascii="Times New Roman" w:hAnsi="Times New Roman" w:hint="eastAsia"/>
          <w:sz w:val="24"/>
          <w:szCs w:val="24"/>
        </w:rPr>
        <w:t>积极探索</w:t>
      </w:r>
      <w:r w:rsidRPr="007C4D07">
        <w:rPr>
          <w:rFonts w:ascii="Times New Roman" w:eastAsia="宋体" w:hAnsi="Times New Roman" w:hint="eastAsia"/>
          <w:sz w:val="24"/>
          <w:szCs w:val="24"/>
        </w:rPr>
        <w:t>专业</w:t>
      </w:r>
      <w:r w:rsidRPr="007C4D07">
        <w:rPr>
          <w:rFonts w:ascii="Times New Roman" w:hAnsi="Times New Roman" w:hint="eastAsia"/>
          <w:sz w:val="24"/>
          <w:szCs w:val="24"/>
        </w:rPr>
        <w:t>建设与改革，强调理实一体化，阶梯式培养学生的动手操作能力和管理能力。</w:t>
      </w:r>
      <w:r w:rsidRPr="007C4D07">
        <w:rPr>
          <w:rFonts w:ascii="Times New Roman" w:eastAsia="宋体" w:hAnsi="Times New Roman" w:hint="eastAsia"/>
          <w:sz w:val="24"/>
          <w:szCs w:val="24"/>
        </w:rPr>
        <w:t>概括地讲，几年来</w:t>
      </w:r>
      <w:r w:rsidRPr="007C4D07">
        <w:rPr>
          <w:rFonts w:ascii="宋体" w:hAnsi="宋体" w:cs="宋体" w:hint="eastAsia"/>
          <w:kern w:val="0"/>
          <w:sz w:val="24"/>
          <w:szCs w:val="24"/>
        </w:rPr>
        <w:t>酒店管理专业</w:t>
      </w:r>
      <w:r w:rsidRPr="007C4D07">
        <w:rPr>
          <w:rFonts w:ascii="宋体" w:eastAsia="宋体" w:hAnsi="宋体" w:cs="宋体" w:hint="eastAsia"/>
          <w:kern w:val="0"/>
          <w:sz w:val="24"/>
          <w:szCs w:val="24"/>
        </w:rPr>
        <w:t>的</w:t>
      </w:r>
      <w:r w:rsidRPr="007C4D07">
        <w:rPr>
          <w:rFonts w:ascii="宋体" w:hAnsi="宋体" w:cs="宋体" w:hint="eastAsia"/>
          <w:kern w:val="0"/>
          <w:sz w:val="24"/>
          <w:szCs w:val="24"/>
        </w:rPr>
        <w:t>教学改革主要成果如下：</w:t>
      </w:r>
    </w:p>
    <w:p w:rsidR="005B64EF" w:rsidRPr="007C4D07" w:rsidRDefault="00960278">
      <w:pPr>
        <w:spacing w:line="360" w:lineRule="auto"/>
        <w:ind w:firstLine="420"/>
        <w:rPr>
          <w:rFonts w:ascii="宋体" w:hAnsi="宋体" w:cs="宋体"/>
          <w:kern w:val="0"/>
          <w:sz w:val="24"/>
          <w:szCs w:val="24"/>
        </w:rPr>
      </w:pPr>
      <w:r w:rsidRPr="007C4D07">
        <w:rPr>
          <w:rFonts w:ascii="宋体" w:hAnsi="宋体" w:cs="宋体" w:hint="eastAsia"/>
          <w:kern w:val="0"/>
          <w:sz w:val="24"/>
          <w:szCs w:val="24"/>
        </w:rPr>
        <w:t>第一</w:t>
      </w:r>
      <w:r w:rsidRPr="007C4D07">
        <w:rPr>
          <w:rFonts w:ascii="宋体" w:eastAsia="宋体" w:hAnsi="宋体" w:cs="宋体" w:hint="eastAsia"/>
          <w:kern w:val="0"/>
          <w:sz w:val="24"/>
          <w:szCs w:val="24"/>
        </w:rPr>
        <w:t>，</w:t>
      </w:r>
      <w:r w:rsidRPr="007C4D07">
        <w:rPr>
          <w:rFonts w:ascii="宋体" w:hAnsi="宋体" w:cs="宋体" w:hint="eastAsia"/>
          <w:kern w:val="0"/>
          <w:sz w:val="24"/>
          <w:szCs w:val="24"/>
        </w:rPr>
        <w:t>人才培养定位明确，以行业需求指引课程体系</w:t>
      </w:r>
      <w:r w:rsidRPr="007C4D07">
        <w:rPr>
          <w:rFonts w:ascii="宋体" w:eastAsia="宋体" w:hAnsi="宋体" w:cs="宋体" w:hint="eastAsia"/>
          <w:kern w:val="0"/>
          <w:sz w:val="24"/>
          <w:szCs w:val="24"/>
        </w:rPr>
        <w:t>建设</w:t>
      </w:r>
    </w:p>
    <w:p w:rsidR="005B64EF" w:rsidRPr="007C4D07" w:rsidRDefault="00960278">
      <w:pPr>
        <w:spacing w:line="360" w:lineRule="auto"/>
        <w:ind w:firstLine="420"/>
        <w:rPr>
          <w:rFonts w:ascii="宋体" w:hAnsi="宋体" w:cs="宋体"/>
          <w:kern w:val="0"/>
          <w:sz w:val="24"/>
          <w:szCs w:val="24"/>
        </w:rPr>
      </w:pPr>
      <w:r w:rsidRPr="007C4D07">
        <w:rPr>
          <w:rFonts w:ascii="宋体" w:hAnsi="宋体" w:cs="宋体" w:hint="eastAsia"/>
          <w:kern w:val="0"/>
          <w:sz w:val="24"/>
          <w:szCs w:val="24"/>
        </w:rPr>
        <w:t>在进行专业课程体系与教学内容设计时，本专业始终着眼于相关岗位的要求以及职业标准，并且打破传统的理论-实践交替</w:t>
      </w:r>
      <w:r w:rsidRPr="007C4D07">
        <w:rPr>
          <w:rFonts w:ascii="宋体" w:eastAsia="宋体" w:hAnsi="宋体" w:cs="宋体" w:hint="eastAsia"/>
          <w:kern w:val="0"/>
          <w:sz w:val="24"/>
          <w:szCs w:val="24"/>
        </w:rPr>
        <w:t>进行</w:t>
      </w:r>
      <w:r w:rsidRPr="007C4D07">
        <w:rPr>
          <w:rFonts w:ascii="宋体" w:hAnsi="宋体" w:cs="宋体" w:hint="eastAsia"/>
          <w:kern w:val="0"/>
          <w:sz w:val="24"/>
          <w:szCs w:val="24"/>
        </w:rPr>
        <w:t>的教学模式，通过“实践日”的设置来强化实践环节以实现应用型人才培养。</w:t>
      </w:r>
      <w:r w:rsidRPr="007C4D07">
        <w:rPr>
          <w:rFonts w:ascii="宋体" w:eastAsia="宋体" w:hAnsi="宋体" w:cs="宋体" w:hint="eastAsia"/>
          <w:kern w:val="0"/>
          <w:sz w:val="24"/>
          <w:szCs w:val="24"/>
        </w:rPr>
        <w:t>“</w:t>
      </w:r>
      <w:r w:rsidRPr="007C4D07">
        <w:rPr>
          <w:rFonts w:ascii="宋体" w:hAnsi="宋体" w:cs="宋体" w:hint="eastAsia"/>
          <w:kern w:val="0"/>
          <w:sz w:val="24"/>
          <w:szCs w:val="24"/>
        </w:rPr>
        <w:t>实践日</w:t>
      </w:r>
      <w:r w:rsidRPr="007C4D07">
        <w:rPr>
          <w:rFonts w:ascii="宋体" w:eastAsia="宋体" w:hAnsi="宋体" w:cs="宋体" w:hint="eastAsia"/>
          <w:kern w:val="0"/>
          <w:sz w:val="24"/>
          <w:szCs w:val="24"/>
        </w:rPr>
        <w:t>”</w:t>
      </w:r>
      <w:r w:rsidRPr="007C4D07">
        <w:rPr>
          <w:rFonts w:ascii="宋体" w:hAnsi="宋体" w:cs="宋体" w:hint="eastAsia"/>
          <w:kern w:val="0"/>
          <w:sz w:val="24"/>
          <w:szCs w:val="24"/>
        </w:rPr>
        <w:t>保证了学生</w:t>
      </w:r>
      <w:r w:rsidRPr="007C4D07">
        <w:rPr>
          <w:rFonts w:ascii="宋体" w:eastAsia="宋体" w:hAnsi="宋体" w:cs="宋体" w:hint="eastAsia"/>
          <w:kern w:val="0"/>
          <w:sz w:val="24"/>
          <w:szCs w:val="24"/>
        </w:rPr>
        <w:t>的学习</w:t>
      </w:r>
      <w:r w:rsidRPr="007C4D07">
        <w:rPr>
          <w:rFonts w:ascii="宋体" w:hAnsi="宋体" w:cs="宋体" w:hint="eastAsia"/>
          <w:kern w:val="0"/>
          <w:sz w:val="24"/>
          <w:szCs w:val="24"/>
        </w:rPr>
        <w:t>能</w:t>
      </w:r>
      <w:r w:rsidRPr="007C4D07">
        <w:rPr>
          <w:rFonts w:ascii="宋体" w:eastAsia="宋体" w:hAnsi="宋体" w:cs="宋体" w:hint="eastAsia"/>
          <w:kern w:val="0"/>
          <w:sz w:val="24"/>
          <w:szCs w:val="24"/>
        </w:rPr>
        <w:t>够</w:t>
      </w:r>
      <w:r w:rsidRPr="007C4D07">
        <w:rPr>
          <w:rFonts w:ascii="宋体" w:hAnsi="宋体" w:cs="宋体" w:hint="eastAsia"/>
          <w:kern w:val="0"/>
          <w:sz w:val="24"/>
          <w:szCs w:val="24"/>
        </w:rPr>
        <w:t>学以致用，理论知识的传授和实践操作同步进行，内容丰富</w:t>
      </w:r>
      <w:r w:rsidRPr="007C4D07">
        <w:rPr>
          <w:rFonts w:ascii="宋体" w:eastAsia="宋体" w:hAnsi="宋体" w:cs="宋体" w:hint="eastAsia"/>
          <w:kern w:val="0"/>
          <w:sz w:val="24"/>
          <w:szCs w:val="24"/>
        </w:rPr>
        <w:t>，</w:t>
      </w:r>
      <w:r w:rsidRPr="007C4D07">
        <w:rPr>
          <w:rFonts w:ascii="宋体" w:hAnsi="宋体" w:cs="宋体" w:hint="eastAsia"/>
          <w:kern w:val="0"/>
          <w:sz w:val="24"/>
          <w:szCs w:val="24"/>
        </w:rPr>
        <w:t>形式多样。</w:t>
      </w:r>
    </w:p>
    <w:p w:rsidR="005B64EF" w:rsidRPr="007C4D07" w:rsidRDefault="00960278">
      <w:pPr>
        <w:spacing w:line="360" w:lineRule="auto"/>
        <w:rPr>
          <w:rFonts w:ascii="宋体" w:hAnsi="宋体" w:cs="宋体"/>
          <w:kern w:val="0"/>
          <w:sz w:val="24"/>
          <w:szCs w:val="24"/>
        </w:rPr>
      </w:pPr>
      <w:r w:rsidRPr="007C4D07">
        <w:rPr>
          <w:rFonts w:ascii="宋体" w:hAnsi="宋体" w:cs="宋体" w:hint="eastAsia"/>
          <w:kern w:val="0"/>
          <w:sz w:val="24"/>
          <w:szCs w:val="24"/>
        </w:rPr>
        <w:t>第二，校企合作成效显著</w:t>
      </w:r>
    </w:p>
    <w:p w:rsidR="005B64EF" w:rsidRPr="007C4D07" w:rsidRDefault="00960278">
      <w:pPr>
        <w:spacing w:line="360" w:lineRule="auto"/>
        <w:rPr>
          <w:rFonts w:ascii="宋体" w:hAnsi="宋体" w:cs="宋体"/>
          <w:kern w:val="0"/>
          <w:sz w:val="24"/>
          <w:szCs w:val="24"/>
        </w:rPr>
      </w:pPr>
      <w:r w:rsidRPr="007C4D07">
        <w:rPr>
          <w:rFonts w:ascii="宋体" w:hAnsi="宋体" w:cs="宋体" w:hint="eastAsia"/>
          <w:kern w:val="0"/>
          <w:sz w:val="24"/>
          <w:szCs w:val="24"/>
        </w:rPr>
        <w:t>酒店管理</w:t>
      </w:r>
      <w:r w:rsidRPr="007C4D07">
        <w:rPr>
          <w:rFonts w:ascii="宋体" w:eastAsia="宋体" w:hAnsi="宋体" w:cs="宋体" w:hint="eastAsia"/>
          <w:kern w:val="0"/>
          <w:sz w:val="24"/>
          <w:szCs w:val="24"/>
        </w:rPr>
        <w:t>专业</w:t>
      </w:r>
      <w:r w:rsidRPr="007C4D07">
        <w:rPr>
          <w:rFonts w:ascii="宋体" w:hAnsi="宋体" w:cs="宋体" w:hint="eastAsia"/>
          <w:kern w:val="0"/>
          <w:sz w:val="24"/>
          <w:szCs w:val="24"/>
        </w:rPr>
        <w:t>与洲际酒店集团合作共建“洲际酒店英才学院”。双方在招生面试、专业论证、课程设置、师资建设</w:t>
      </w:r>
      <w:r w:rsidRPr="007C4D07">
        <w:rPr>
          <w:rFonts w:ascii="宋体" w:eastAsia="宋体" w:hAnsi="宋体" w:cs="宋体" w:hint="eastAsia"/>
          <w:kern w:val="0"/>
          <w:sz w:val="24"/>
          <w:szCs w:val="24"/>
        </w:rPr>
        <w:t>等</w:t>
      </w:r>
      <w:r w:rsidRPr="007C4D07">
        <w:rPr>
          <w:rFonts w:ascii="宋体" w:hAnsi="宋体" w:cs="宋体" w:hint="eastAsia"/>
          <w:kern w:val="0"/>
          <w:sz w:val="24"/>
          <w:szCs w:val="24"/>
        </w:rPr>
        <w:t>方面开展了深层次的合作和交流，英才学院已成为校企合作、产教融合的实践平台。目前，洲际</w:t>
      </w:r>
      <w:r w:rsidRPr="007C4D07">
        <w:rPr>
          <w:rFonts w:ascii="宋体" w:eastAsia="宋体" w:hAnsi="宋体" w:cs="宋体" w:hint="eastAsia"/>
          <w:kern w:val="0"/>
          <w:sz w:val="24"/>
          <w:szCs w:val="24"/>
        </w:rPr>
        <w:t>酒店</w:t>
      </w:r>
      <w:r w:rsidRPr="007C4D07">
        <w:rPr>
          <w:rFonts w:ascii="宋体" w:hAnsi="宋体" w:cs="宋体" w:hint="eastAsia"/>
          <w:kern w:val="0"/>
          <w:sz w:val="24"/>
          <w:szCs w:val="24"/>
        </w:rPr>
        <w:t>资深管理团队已经参与到本专业培养计划的制定和实施过程中，使培养计划既符合教育教学规律又能体现企业经营的实际需要。与此同时，该集团也为学生提供免费的讲座、职业发展指导、实践操作</w:t>
      </w:r>
      <w:r w:rsidRPr="007C4D07">
        <w:rPr>
          <w:rFonts w:ascii="宋体" w:eastAsia="宋体" w:hAnsi="宋体" w:cs="宋体" w:hint="eastAsia"/>
          <w:kern w:val="0"/>
          <w:sz w:val="24"/>
          <w:szCs w:val="24"/>
        </w:rPr>
        <w:t>平台</w:t>
      </w:r>
      <w:r w:rsidRPr="007C4D07">
        <w:rPr>
          <w:rFonts w:ascii="宋体" w:hAnsi="宋体" w:cs="宋体" w:hint="eastAsia"/>
          <w:kern w:val="0"/>
          <w:sz w:val="24"/>
          <w:szCs w:val="24"/>
        </w:rPr>
        <w:t>等。</w:t>
      </w:r>
    </w:p>
    <w:p w:rsidR="005B64EF" w:rsidRPr="007C4D07" w:rsidRDefault="00960278">
      <w:pPr>
        <w:spacing w:line="360" w:lineRule="auto"/>
        <w:ind w:firstLine="420"/>
        <w:rPr>
          <w:rFonts w:ascii="宋体" w:hAnsi="宋体" w:cs="宋体"/>
          <w:kern w:val="0"/>
          <w:sz w:val="24"/>
          <w:szCs w:val="24"/>
        </w:rPr>
      </w:pPr>
      <w:r w:rsidRPr="007C4D07">
        <w:rPr>
          <w:rFonts w:ascii="宋体" w:hAnsi="宋体" w:cs="宋体" w:hint="eastAsia"/>
          <w:kern w:val="0"/>
          <w:sz w:val="24"/>
          <w:szCs w:val="24"/>
        </w:rPr>
        <w:t>酒店管理专业的学生还获得了在洲际集团下属洲际品牌酒店（包括海外酒店）进行为期六至十二个月的实习机会。</w:t>
      </w:r>
      <w:r w:rsidRPr="007C4D07">
        <w:rPr>
          <w:rFonts w:ascii="宋体" w:eastAsia="宋体" w:hAnsi="宋体" w:cs="宋体" w:hint="eastAsia"/>
          <w:kern w:val="0"/>
          <w:sz w:val="24"/>
          <w:szCs w:val="24"/>
        </w:rPr>
        <w:t>在英才学院，</w:t>
      </w:r>
      <w:r w:rsidRPr="007C4D07">
        <w:rPr>
          <w:rFonts w:ascii="宋体" w:hAnsi="宋体" w:cs="宋体" w:hint="eastAsia"/>
          <w:kern w:val="0"/>
          <w:sz w:val="24"/>
          <w:szCs w:val="24"/>
        </w:rPr>
        <w:t>学生入学伊始即成为洲际酒店的准员工，毕业</w:t>
      </w:r>
      <w:r w:rsidRPr="007C4D07">
        <w:rPr>
          <w:rFonts w:ascii="宋体" w:eastAsia="宋体" w:hAnsi="宋体" w:cs="宋体" w:hint="eastAsia"/>
          <w:kern w:val="0"/>
          <w:sz w:val="24"/>
          <w:szCs w:val="24"/>
        </w:rPr>
        <w:t>合格</w:t>
      </w:r>
      <w:r w:rsidRPr="007C4D07">
        <w:rPr>
          <w:rFonts w:ascii="宋体" w:hAnsi="宋体" w:cs="宋体" w:hint="eastAsia"/>
          <w:kern w:val="0"/>
          <w:sz w:val="24"/>
          <w:szCs w:val="24"/>
        </w:rPr>
        <w:t>后即可成为正式员工，保证了就业。另外，酒店设置专项基金奖励实习期间表现卓越的学生，同时提供助学金支持低收入家庭的学生。</w:t>
      </w:r>
    </w:p>
    <w:p w:rsidR="005B64EF" w:rsidRPr="007C4D07" w:rsidRDefault="00960278">
      <w:pPr>
        <w:spacing w:line="360" w:lineRule="auto"/>
        <w:ind w:firstLine="420"/>
        <w:rPr>
          <w:rFonts w:ascii="宋体" w:hAnsi="宋体" w:cs="宋体"/>
          <w:kern w:val="0"/>
          <w:sz w:val="24"/>
          <w:szCs w:val="24"/>
        </w:rPr>
      </w:pPr>
      <w:r w:rsidRPr="007C4D07">
        <w:rPr>
          <w:rFonts w:ascii="宋体" w:hAnsi="宋体" w:cs="宋体" w:hint="eastAsia"/>
          <w:kern w:val="0"/>
          <w:sz w:val="24"/>
          <w:szCs w:val="24"/>
        </w:rPr>
        <w:t>洲际集团还为酒店管理专业的教师提供到企业挂职锻炼的机会。目前，已有</w:t>
      </w:r>
      <w:r w:rsidRPr="007C4D07">
        <w:rPr>
          <w:rFonts w:ascii="宋体" w:eastAsia="宋体" w:hAnsi="宋体" w:cs="宋体" w:hint="eastAsia"/>
          <w:kern w:val="0"/>
          <w:sz w:val="24"/>
          <w:szCs w:val="24"/>
        </w:rPr>
        <w:t>1</w:t>
      </w:r>
      <w:r w:rsidRPr="007C4D07">
        <w:rPr>
          <w:rFonts w:ascii="宋体" w:hAnsi="宋体" w:cs="宋体" w:hint="eastAsia"/>
          <w:kern w:val="0"/>
          <w:sz w:val="24"/>
          <w:szCs w:val="24"/>
        </w:rPr>
        <w:t>名专职教师完成了为期半年的挂职锻炼。这让老师们有更多的机会接触和了解</w:t>
      </w:r>
      <w:r w:rsidRPr="007C4D07">
        <w:rPr>
          <w:rFonts w:ascii="宋体" w:hAnsi="宋体" w:cs="宋体" w:hint="eastAsia"/>
          <w:kern w:val="0"/>
          <w:sz w:val="24"/>
          <w:szCs w:val="24"/>
        </w:rPr>
        <w:lastRenderedPageBreak/>
        <w:t>行业前沿，反哺课堂</w:t>
      </w:r>
      <w:r w:rsidRPr="007C4D07">
        <w:rPr>
          <w:rFonts w:ascii="宋体" w:eastAsia="宋体" w:hAnsi="宋体" w:cs="宋体" w:hint="eastAsia"/>
          <w:kern w:val="0"/>
          <w:sz w:val="24"/>
          <w:szCs w:val="24"/>
        </w:rPr>
        <w:t>教学</w:t>
      </w:r>
      <w:r w:rsidRPr="007C4D07">
        <w:rPr>
          <w:rFonts w:ascii="宋体" w:hAnsi="宋体" w:cs="宋体" w:hint="eastAsia"/>
          <w:kern w:val="0"/>
          <w:sz w:val="24"/>
          <w:szCs w:val="24"/>
        </w:rPr>
        <w:t>和科研，使校企合作的内涵更加丰富。</w:t>
      </w:r>
    </w:p>
    <w:p w:rsidR="005B64EF" w:rsidRPr="007C4D07" w:rsidRDefault="00960278">
      <w:pPr>
        <w:spacing w:line="360" w:lineRule="auto"/>
        <w:ind w:firstLine="420"/>
        <w:rPr>
          <w:rFonts w:ascii="宋体" w:hAnsi="宋体" w:cs="宋体"/>
          <w:kern w:val="0"/>
          <w:sz w:val="24"/>
          <w:szCs w:val="24"/>
        </w:rPr>
      </w:pPr>
      <w:r w:rsidRPr="007C4D07">
        <w:rPr>
          <w:rFonts w:ascii="宋体" w:hAnsi="宋体" w:cs="宋体" w:hint="eastAsia"/>
          <w:kern w:val="0"/>
          <w:sz w:val="24"/>
          <w:szCs w:val="24"/>
        </w:rPr>
        <w:t>第三，校内实践基地作用彰显</w:t>
      </w:r>
    </w:p>
    <w:p w:rsidR="005B64EF" w:rsidRPr="007C4D07" w:rsidRDefault="00960278">
      <w:pPr>
        <w:spacing w:line="360" w:lineRule="auto"/>
        <w:ind w:firstLine="420"/>
        <w:rPr>
          <w:rFonts w:ascii="宋体" w:hAnsi="宋体" w:cs="宋体"/>
          <w:kern w:val="0"/>
          <w:sz w:val="24"/>
          <w:szCs w:val="24"/>
        </w:rPr>
      </w:pPr>
      <w:r w:rsidRPr="007C4D07">
        <w:rPr>
          <w:rFonts w:ascii="宋体" w:hAnsi="宋体" w:cs="宋体" w:hint="eastAsia"/>
          <w:kern w:val="0"/>
          <w:sz w:val="24"/>
          <w:szCs w:val="24"/>
        </w:rPr>
        <w:t>19号楼</w:t>
      </w:r>
      <w:r w:rsidRPr="007C4D07">
        <w:rPr>
          <w:rFonts w:ascii="宋体" w:eastAsia="宋体" w:hAnsi="宋体" w:cs="宋体" w:hint="eastAsia"/>
          <w:kern w:val="0"/>
          <w:sz w:val="24"/>
          <w:szCs w:val="24"/>
        </w:rPr>
        <w:t>综合实践基地</w:t>
      </w:r>
      <w:r w:rsidRPr="007C4D07">
        <w:rPr>
          <w:rFonts w:ascii="宋体" w:hAnsi="宋体" w:cs="宋体" w:hint="eastAsia"/>
          <w:kern w:val="0"/>
          <w:sz w:val="24"/>
          <w:szCs w:val="24"/>
        </w:rPr>
        <w:t>拥有完善的酒店管理实训设施和设备，</w:t>
      </w:r>
      <w:r w:rsidRPr="007C4D07">
        <w:rPr>
          <w:rFonts w:ascii="宋体" w:eastAsia="宋体" w:hAnsi="宋体" w:cs="宋体" w:hint="eastAsia"/>
          <w:kern w:val="0"/>
          <w:sz w:val="24"/>
          <w:szCs w:val="24"/>
        </w:rPr>
        <w:t>已</w:t>
      </w:r>
      <w:r w:rsidRPr="007C4D07">
        <w:rPr>
          <w:rFonts w:ascii="宋体" w:hAnsi="宋体" w:cs="宋体" w:hint="eastAsia"/>
          <w:kern w:val="0"/>
          <w:sz w:val="24"/>
          <w:szCs w:val="24"/>
        </w:rPr>
        <w:t>成为酒店管理专业的校内实训平台。</w:t>
      </w:r>
      <w:r w:rsidRPr="007C4D07">
        <w:rPr>
          <w:rFonts w:ascii="宋体" w:eastAsia="宋体" w:hAnsi="宋体" w:cs="宋体" w:hint="eastAsia"/>
          <w:kern w:val="0"/>
          <w:sz w:val="24"/>
          <w:szCs w:val="24"/>
        </w:rPr>
        <w:t>酒店管理</w:t>
      </w:r>
      <w:r w:rsidRPr="007C4D07">
        <w:rPr>
          <w:rFonts w:ascii="宋体" w:hAnsi="宋体" w:cs="宋体" w:hint="eastAsia"/>
          <w:kern w:val="0"/>
          <w:sz w:val="24"/>
          <w:szCs w:val="24"/>
        </w:rPr>
        <w:t>专业的专业课程，如餐饮管理、前厅管理、客房管理</w:t>
      </w:r>
      <w:r w:rsidRPr="007C4D07">
        <w:rPr>
          <w:rFonts w:ascii="宋体" w:eastAsia="宋体" w:hAnsi="宋体" w:cs="宋体" w:hint="eastAsia"/>
          <w:kern w:val="0"/>
          <w:sz w:val="24"/>
          <w:szCs w:val="24"/>
        </w:rPr>
        <w:t>、</w:t>
      </w:r>
      <w:r w:rsidRPr="007C4D07">
        <w:rPr>
          <w:rFonts w:ascii="宋体" w:hAnsi="宋体" w:cs="宋体" w:hint="eastAsia"/>
          <w:kern w:val="0"/>
          <w:sz w:val="24"/>
          <w:szCs w:val="24"/>
        </w:rPr>
        <w:t>会议服务与管理等各类理论和实践课在此平台上都实现了理论和实践的同步教学。</w:t>
      </w:r>
    </w:p>
    <w:p w:rsidR="005B64EF" w:rsidRPr="007C4D07" w:rsidRDefault="00960278">
      <w:pPr>
        <w:spacing w:line="360" w:lineRule="auto"/>
        <w:ind w:firstLine="420"/>
        <w:rPr>
          <w:rFonts w:ascii="宋体" w:hAnsi="宋体" w:cs="宋体"/>
          <w:kern w:val="0"/>
          <w:sz w:val="24"/>
          <w:szCs w:val="24"/>
        </w:rPr>
      </w:pPr>
      <w:r w:rsidRPr="007C4D07">
        <w:rPr>
          <w:rFonts w:ascii="宋体" w:hAnsi="宋体" w:cs="宋体" w:hint="eastAsia"/>
          <w:kern w:val="0"/>
          <w:sz w:val="24"/>
          <w:szCs w:val="24"/>
        </w:rPr>
        <w:t>与此同时，该实践基地具备</w:t>
      </w:r>
      <w:r w:rsidRPr="007C4D07">
        <w:rPr>
          <w:rFonts w:ascii="宋体" w:eastAsia="宋体" w:hAnsi="宋体" w:cs="宋体" w:hint="eastAsia"/>
          <w:kern w:val="0"/>
          <w:sz w:val="24"/>
          <w:szCs w:val="24"/>
        </w:rPr>
        <w:t>现实</w:t>
      </w:r>
      <w:r w:rsidRPr="007C4D07">
        <w:rPr>
          <w:rFonts w:ascii="宋体" w:hAnsi="宋体" w:cs="宋体" w:hint="eastAsia"/>
          <w:kern w:val="0"/>
          <w:sz w:val="24"/>
          <w:szCs w:val="24"/>
        </w:rPr>
        <w:t>的接待能力并已对校内外开放，为酒店管理专业的学生提供了真实的教学实践环境。学生在专业特有的职业经理人导师团队的指导下参与到实践基地各项运营过程中去，极大地提高了学生的动手能力、处理问题的能力和管理能力，大大缩短了学生去酒店实习和工作的适应期。</w:t>
      </w:r>
    </w:p>
    <w:p w:rsidR="005B64EF" w:rsidRPr="007C4D07" w:rsidRDefault="00960278">
      <w:pPr>
        <w:spacing w:line="360" w:lineRule="auto"/>
        <w:ind w:firstLine="420"/>
        <w:rPr>
          <w:rFonts w:ascii="宋体" w:hAnsi="宋体" w:cs="宋体"/>
          <w:kern w:val="0"/>
          <w:sz w:val="24"/>
          <w:szCs w:val="24"/>
        </w:rPr>
      </w:pPr>
      <w:r w:rsidRPr="007C4D07">
        <w:rPr>
          <w:rFonts w:ascii="宋体" w:hAnsi="宋体" w:cs="宋体" w:hint="eastAsia"/>
          <w:kern w:val="0"/>
          <w:sz w:val="24"/>
          <w:szCs w:val="24"/>
        </w:rPr>
        <w:t>第四，教师队伍多元化、发展后劲足</w:t>
      </w:r>
    </w:p>
    <w:p w:rsidR="005B64EF" w:rsidRPr="007C4D07" w:rsidRDefault="00960278">
      <w:pPr>
        <w:spacing w:line="360" w:lineRule="auto"/>
        <w:ind w:firstLine="420"/>
        <w:rPr>
          <w:rFonts w:ascii="宋体" w:hAnsi="宋体" w:cs="宋体"/>
          <w:kern w:val="0"/>
          <w:sz w:val="24"/>
          <w:szCs w:val="24"/>
        </w:rPr>
      </w:pPr>
      <w:r w:rsidRPr="007C4D07">
        <w:rPr>
          <w:rFonts w:ascii="宋体" w:hAnsi="宋体" w:cs="宋体" w:hint="eastAsia"/>
          <w:kern w:val="0"/>
          <w:sz w:val="24"/>
          <w:szCs w:val="24"/>
        </w:rPr>
        <w:t>本专业除拥有一支高学历、有海外背景的专职教师队伍外,还有一批拥有丰富实践经验和管理经验的行业精英和基地职业经理人队伍。多元化的教师队伍互通有无，共同参与教学改革和专业建设。</w:t>
      </w:r>
    </w:p>
    <w:p w:rsidR="005B64EF" w:rsidRPr="007C4D07" w:rsidRDefault="00960278">
      <w:pPr>
        <w:spacing w:line="360" w:lineRule="auto"/>
        <w:rPr>
          <w:rFonts w:ascii="宋体" w:hAnsi="宋体" w:cs="宋体"/>
          <w:kern w:val="0"/>
          <w:sz w:val="24"/>
          <w:szCs w:val="24"/>
        </w:rPr>
      </w:pPr>
      <w:r w:rsidRPr="007C4D07">
        <w:rPr>
          <w:rFonts w:ascii="宋体" w:hAnsi="宋体" w:cs="宋体" w:hint="eastAsia"/>
          <w:kern w:val="0"/>
          <w:sz w:val="24"/>
          <w:szCs w:val="24"/>
        </w:rPr>
        <w:t>酒店管理专业教师团队近三年在科研建设方面也取得了</w:t>
      </w:r>
      <w:r w:rsidRPr="007C4D07">
        <w:rPr>
          <w:rFonts w:ascii="宋体" w:eastAsia="宋体" w:hAnsi="宋体" w:cs="宋体" w:hint="eastAsia"/>
          <w:kern w:val="0"/>
          <w:sz w:val="24"/>
          <w:szCs w:val="24"/>
        </w:rPr>
        <w:t>许多成绩</w:t>
      </w:r>
      <w:r w:rsidRPr="007C4D07">
        <w:rPr>
          <w:rFonts w:ascii="宋体" w:hAnsi="宋体" w:cs="宋体" w:hint="eastAsia"/>
          <w:kern w:val="0"/>
          <w:sz w:val="24"/>
          <w:szCs w:val="24"/>
        </w:rPr>
        <w:t>，共发表论文11篇</w:t>
      </w:r>
      <w:r w:rsidRPr="007C4D07">
        <w:rPr>
          <w:rFonts w:ascii="宋体" w:eastAsia="宋体" w:hAnsi="宋体" w:cs="宋体" w:hint="eastAsia"/>
          <w:kern w:val="0"/>
          <w:sz w:val="24"/>
          <w:szCs w:val="24"/>
        </w:rPr>
        <w:t>，</w:t>
      </w:r>
      <w:r w:rsidRPr="007C4D07">
        <w:rPr>
          <w:rFonts w:ascii="宋体" w:hAnsi="宋体" w:cs="宋体" w:hint="eastAsia"/>
          <w:kern w:val="0"/>
          <w:sz w:val="24"/>
          <w:szCs w:val="24"/>
        </w:rPr>
        <w:t>批准立项的校级以上教改项目5项，校级科研项目3项。</w:t>
      </w:r>
      <w:r w:rsidRPr="007C4D07">
        <w:rPr>
          <w:rFonts w:ascii="宋体" w:eastAsia="宋体" w:hAnsi="宋体" w:cs="宋体" w:hint="eastAsia"/>
          <w:kern w:val="0"/>
          <w:sz w:val="24"/>
          <w:szCs w:val="24"/>
        </w:rPr>
        <w:t>酒店管理</w:t>
      </w:r>
      <w:r w:rsidRPr="007C4D07">
        <w:rPr>
          <w:rFonts w:ascii="宋体" w:hAnsi="宋体" w:cs="宋体" w:hint="eastAsia"/>
          <w:kern w:val="0"/>
          <w:sz w:val="24"/>
          <w:szCs w:val="24"/>
        </w:rPr>
        <w:t>专业以上述项目为依托，不断探索完善酒店人才培养方案，创新课程体系，推动教学改革，建设重点课程和全英文课程，有效带动了专业教师教学模式和教学方法改革，促进了专业的教学进步。</w:t>
      </w:r>
    </w:p>
    <w:p w:rsidR="005B64EF" w:rsidRPr="007C4D07" w:rsidRDefault="005B64EF">
      <w:pPr>
        <w:spacing w:line="360" w:lineRule="auto"/>
        <w:ind w:firstLineChars="225" w:firstLine="540"/>
        <w:rPr>
          <w:rFonts w:ascii="宋体" w:hAnsi="宋体" w:cs="宋体"/>
          <w:kern w:val="0"/>
          <w:sz w:val="24"/>
          <w:szCs w:val="24"/>
        </w:rPr>
      </w:pPr>
    </w:p>
    <w:p w:rsidR="005B64EF" w:rsidRPr="007C4D07" w:rsidRDefault="00960278">
      <w:pPr>
        <w:spacing w:line="360" w:lineRule="auto"/>
        <w:jc w:val="center"/>
        <w:rPr>
          <w:rFonts w:ascii="宋体" w:eastAsia="宋体" w:hAnsi="宋体" w:cs="宋体"/>
          <w:b/>
          <w:bCs/>
          <w:kern w:val="0"/>
          <w:sz w:val="24"/>
          <w:szCs w:val="24"/>
        </w:rPr>
      </w:pPr>
      <w:r w:rsidRPr="007C4D07">
        <w:rPr>
          <w:rFonts w:ascii="宋体" w:eastAsia="宋体" w:hAnsi="宋体" w:cs="宋体" w:hint="eastAsia"/>
          <w:b/>
          <w:bCs/>
          <w:kern w:val="0"/>
          <w:sz w:val="24"/>
          <w:szCs w:val="24"/>
        </w:rPr>
        <w:t>财务管理专业：财务管理专业教改工作亮点颇多</w:t>
      </w:r>
    </w:p>
    <w:p w:rsidR="005B64EF" w:rsidRPr="007C4D07" w:rsidRDefault="00960278">
      <w:pPr>
        <w:spacing w:line="360" w:lineRule="auto"/>
        <w:jc w:val="center"/>
        <w:rPr>
          <w:rFonts w:ascii="宋体" w:eastAsia="宋体" w:hAnsi="宋体" w:cs="宋体"/>
          <w:kern w:val="0"/>
          <w:sz w:val="24"/>
          <w:szCs w:val="24"/>
        </w:rPr>
      </w:pPr>
      <w:r w:rsidRPr="007C4D07">
        <w:rPr>
          <w:rFonts w:ascii="宋体" w:eastAsia="宋体" w:hAnsi="宋体" w:cs="宋体" w:hint="eastAsia"/>
          <w:kern w:val="0"/>
          <w:sz w:val="24"/>
          <w:szCs w:val="24"/>
        </w:rPr>
        <w:t>财务管理专业负责人 卞琳琳</w:t>
      </w:r>
    </w:p>
    <w:p w:rsidR="005B64EF" w:rsidRPr="007C4D07" w:rsidRDefault="00960278" w:rsidP="00421F29">
      <w:pPr>
        <w:spacing w:line="360" w:lineRule="auto"/>
        <w:ind w:firstLineChars="200" w:firstLine="480"/>
        <w:rPr>
          <w:rFonts w:ascii="宋体" w:eastAsia="宋体" w:hAnsi="宋体" w:cs="宋体"/>
          <w:kern w:val="0"/>
          <w:sz w:val="24"/>
          <w:szCs w:val="24"/>
        </w:rPr>
      </w:pPr>
      <w:r w:rsidRPr="007C4D07">
        <w:rPr>
          <w:rFonts w:ascii="宋体" w:eastAsia="宋体" w:hAnsi="宋体" w:cs="宋体" w:hint="eastAsia"/>
          <w:kern w:val="0"/>
          <w:sz w:val="24"/>
          <w:szCs w:val="24"/>
        </w:rPr>
        <w:t>教学改革是本科教学工作永恒的主题，在学校职业导向的高等教育背景下，财务管理专业教改工作体现职业导向的特点，围绕学校的办学定位，积极推进各项工作，逐渐形成了自身的特色和亮点。</w:t>
      </w:r>
    </w:p>
    <w:p w:rsidR="005B64EF" w:rsidRPr="007C4D07" w:rsidRDefault="00960278">
      <w:pPr>
        <w:spacing w:line="360" w:lineRule="auto"/>
        <w:ind w:firstLine="420"/>
        <w:rPr>
          <w:rFonts w:asciiTheme="minorEastAsia" w:hAnsiTheme="minorEastAsia"/>
          <w:sz w:val="24"/>
          <w:szCs w:val="24"/>
        </w:rPr>
      </w:pPr>
      <w:r w:rsidRPr="007C4D07">
        <w:rPr>
          <w:rFonts w:asciiTheme="minorEastAsia" w:hAnsiTheme="minorEastAsia" w:hint="eastAsia"/>
          <w:sz w:val="24"/>
          <w:szCs w:val="24"/>
        </w:rPr>
        <w:t>1．培养目标定位于面向制造企业培养财务管理中、高层应用型专门人才，有着广阔的需求市场</w:t>
      </w:r>
    </w:p>
    <w:p w:rsidR="005B64EF" w:rsidRPr="007C4D07" w:rsidRDefault="00960278">
      <w:pPr>
        <w:spacing w:line="360" w:lineRule="auto"/>
        <w:ind w:firstLine="420"/>
        <w:rPr>
          <w:rFonts w:asciiTheme="minorEastAsia" w:hAnsiTheme="minorEastAsia"/>
          <w:sz w:val="24"/>
          <w:szCs w:val="24"/>
        </w:rPr>
      </w:pPr>
      <w:r w:rsidRPr="007C4D07">
        <w:rPr>
          <w:rFonts w:asciiTheme="minorEastAsia" w:hAnsiTheme="minorEastAsia" w:hint="eastAsia"/>
          <w:sz w:val="24"/>
          <w:szCs w:val="24"/>
        </w:rPr>
        <w:t>依托于学校的工科背景，</w:t>
      </w:r>
      <w:r w:rsidRPr="007C4D07">
        <w:rPr>
          <w:rFonts w:asciiTheme="minorEastAsia" w:eastAsia="宋体" w:hAnsiTheme="minorEastAsia" w:hint="eastAsia"/>
          <w:sz w:val="24"/>
          <w:szCs w:val="24"/>
        </w:rPr>
        <w:t>财务管理专业</w:t>
      </w:r>
      <w:r w:rsidRPr="007C4D07">
        <w:rPr>
          <w:rFonts w:asciiTheme="minorEastAsia" w:hAnsiTheme="minorEastAsia" w:hint="eastAsia"/>
          <w:sz w:val="24"/>
          <w:szCs w:val="24"/>
        </w:rPr>
        <w:t>的培养目标定位于面向制造企业培养财务管理中、高层应用型专门人才。制造业目前依然是上海乃至全国的支柱产业</w:t>
      </w:r>
      <w:r w:rsidRPr="007C4D07">
        <w:rPr>
          <w:rFonts w:asciiTheme="minorEastAsia" w:hAnsiTheme="minorEastAsia" w:hint="eastAsia"/>
          <w:sz w:val="24"/>
          <w:szCs w:val="24"/>
        </w:rPr>
        <w:lastRenderedPageBreak/>
        <w:t>之一，尤其是上海的汽车制造、钢铁和化工等领域。无论是传统的制造业料、工、费核算，还是当下兴起的以成本动因分析为基础的作业成本核算，制造业的核算领域都是最完整最宽广的，其核算体系也比较严整，加之每年都会产生大量的中高层财务岗位，</w:t>
      </w:r>
      <w:r w:rsidRPr="007C4D07">
        <w:rPr>
          <w:rFonts w:asciiTheme="minorEastAsia" w:eastAsia="宋体" w:hAnsiTheme="minorEastAsia" w:hint="eastAsia"/>
          <w:sz w:val="24"/>
          <w:szCs w:val="24"/>
        </w:rPr>
        <w:t>使得财务管理专业的学生</w:t>
      </w:r>
      <w:r w:rsidRPr="007C4D07">
        <w:rPr>
          <w:rFonts w:asciiTheme="minorEastAsia" w:hAnsiTheme="minorEastAsia" w:hint="eastAsia"/>
          <w:sz w:val="24"/>
          <w:szCs w:val="24"/>
        </w:rPr>
        <w:t>有</w:t>
      </w:r>
      <w:r w:rsidRPr="007C4D07">
        <w:rPr>
          <w:rFonts w:asciiTheme="minorEastAsia" w:eastAsia="宋体" w:hAnsiTheme="minorEastAsia" w:hint="eastAsia"/>
          <w:sz w:val="24"/>
          <w:szCs w:val="24"/>
        </w:rPr>
        <w:t>着</w:t>
      </w:r>
      <w:r w:rsidRPr="007C4D07">
        <w:rPr>
          <w:rFonts w:asciiTheme="minorEastAsia" w:hAnsiTheme="minorEastAsia" w:hint="eastAsia"/>
          <w:sz w:val="24"/>
          <w:szCs w:val="24"/>
        </w:rPr>
        <w:t>广阔的市场需求。</w:t>
      </w:r>
    </w:p>
    <w:p w:rsidR="005B64EF" w:rsidRPr="007C4D07" w:rsidRDefault="00960278">
      <w:pPr>
        <w:spacing w:line="360" w:lineRule="auto"/>
        <w:ind w:firstLine="420"/>
        <w:rPr>
          <w:rFonts w:asciiTheme="minorEastAsia" w:hAnsiTheme="minorEastAsia"/>
          <w:sz w:val="24"/>
          <w:szCs w:val="24"/>
        </w:rPr>
      </w:pPr>
      <w:r w:rsidRPr="007C4D07">
        <w:rPr>
          <w:rFonts w:asciiTheme="minorEastAsia" w:hAnsiTheme="minorEastAsia" w:hint="eastAsia"/>
          <w:sz w:val="24"/>
          <w:szCs w:val="24"/>
        </w:rPr>
        <w:t>2．围绕会计从业资格证书和注册会计师资格证书设置专业核心课程</w:t>
      </w:r>
    </w:p>
    <w:p w:rsidR="005B64EF" w:rsidRPr="007C4D07" w:rsidRDefault="00960278">
      <w:pPr>
        <w:spacing w:line="360" w:lineRule="auto"/>
        <w:ind w:firstLine="420"/>
        <w:rPr>
          <w:rFonts w:asciiTheme="minorEastAsia" w:hAnsiTheme="minorEastAsia"/>
          <w:sz w:val="24"/>
          <w:szCs w:val="24"/>
        </w:rPr>
      </w:pPr>
      <w:r w:rsidRPr="007C4D07">
        <w:rPr>
          <w:rFonts w:asciiTheme="minorEastAsia" w:eastAsia="宋体" w:hAnsiTheme="minorEastAsia" w:hint="eastAsia"/>
          <w:sz w:val="24"/>
          <w:szCs w:val="24"/>
        </w:rPr>
        <w:t>财务管理</w:t>
      </w:r>
      <w:r w:rsidRPr="007C4D07">
        <w:rPr>
          <w:rFonts w:asciiTheme="minorEastAsia" w:hAnsiTheme="minorEastAsia" w:hint="eastAsia"/>
          <w:sz w:val="24"/>
          <w:szCs w:val="24"/>
        </w:rPr>
        <w:t>专业课程设置围绕两个证书展开：会计从业资格证书和注册会计师资格证书。目前，已实现与两个证书对接的课程有“会计学原理”、“经济法”、“理财电算化”、“财务会计”、“财务管理”和“审计学”。</w:t>
      </w:r>
    </w:p>
    <w:p w:rsidR="005B64EF" w:rsidRPr="007C4D07" w:rsidRDefault="00960278">
      <w:pPr>
        <w:spacing w:line="360" w:lineRule="auto"/>
        <w:ind w:firstLine="420"/>
        <w:rPr>
          <w:rFonts w:asciiTheme="minorEastAsia" w:hAnsiTheme="minorEastAsia"/>
          <w:sz w:val="24"/>
          <w:szCs w:val="24"/>
        </w:rPr>
      </w:pPr>
      <w:r w:rsidRPr="007C4D07">
        <w:rPr>
          <w:rFonts w:asciiTheme="minorEastAsia" w:hAnsiTheme="minorEastAsia" w:hint="eastAsia"/>
          <w:sz w:val="24"/>
          <w:szCs w:val="24"/>
        </w:rPr>
        <w:t>会计从业资格证书是会计从业人员的基本“通行证”，没有该证书将无法从事会计岗位工作，加上2013年7月起原有免考政策的取消，要求学生在毕业前取得该证书一方面有利于增强其就业竞争力，另一方面也不再意味着效率的低下。由于2016年会计从业资格证书全国性考试的取消，未来</w:t>
      </w:r>
      <w:r w:rsidRPr="007C4D07">
        <w:rPr>
          <w:rFonts w:asciiTheme="minorEastAsia" w:eastAsia="宋体" w:hAnsiTheme="minorEastAsia" w:hint="eastAsia"/>
          <w:sz w:val="24"/>
          <w:szCs w:val="24"/>
        </w:rPr>
        <w:t>财务管理专业</w:t>
      </w:r>
      <w:r w:rsidRPr="007C4D07">
        <w:rPr>
          <w:rFonts w:asciiTheme="minorEastAsia" w:hAnsiTheme="minorEastAsia" w:hint="eastAsia"/>
          <w:sz w:val="24"/>
          <w:szCs w:val="24"/>
        </w:rPr>
        <w:t>的要求也会随之调整。</w:t>
      </w:r>
    </w:p>
    <w:p w:rsidR="005B64EF" w:rsidRPr="007C4D07" w:rsidRDefault="00960278">
      <w:pPr>
        <w:spacing w:line="360" w:lineRule="auto"/>
        <w:ind w:firstLine="420"/>
        <w:rPr>
          <w:rFonts w:asciiTheme="minorEastAsia" w:hAnsiTheme="minorEastAsia"/>
          <w:sz w:val="24"/>
          <w:szCs w:val="24"/>
        </w:rPr>
      </w:pPr>
      <w:r w:rsidRPr="007C4D07">
        <w:rPr>
          <w:rFonts w:asciiTheme="minorEastAsia" w:hAnsiTheme="minorEastAsia" w:hint="eastAsia"/>
          <w:sz w:val="24"/>
          <w:szCs w:val="24"/>
        </w:rPr>
        <w:t>而注册会计师资格证书是国内权威的执业资格证书，在国内发展已有二十余年的历史，企业认同度较高。在取得会计从业资格证书的基础上，课程设置以注册会计师资格证书为核心将更有利于学生毕业以后的长远发展。从课程设置来看，注册会计师资格考试专业阶段的6门课程全面覆盖了执业所需基础知识，综合阶段的1门课程进一步训练了考生的综合应用能力，掌握注册会计师核心课程的学生将在就业时具备较强的竞争优势，并将促进其毕业后追求更高的发展目标。在会计从业资格证的基础上，核心课程引入注册会计师课程，有利于毕业生未来职业生涯的进一步发展。</w:t>
      </w:r>
    </w:p>
    <w:p w:rsidR="005B64EF" w:rsidRPr="007C4D07" w:rsidRDefault="00960278">
      <w:pPr>
        <w:spacing w:line="360" w:lineRule="auto"/>
        <w:ind w:firstLine="420"/>
        <w:rPr>
          <w:rFonts w:asciiTheme="minorEastAsia" w:hAnsiTheme="minorEastAsia"/>
          <w:sz w:val="24"/>
          <w:szCs w:val="24"/>
        </w:rPr>
      </w:pPr>
      <w:r w:rsidRPr="007C4D07">
        <w:rPr>
          <w:rFonts w:asciiTheme="minorEastAsia" w:hAnsiTheme="minorEastAsia" w:hint="eastAsia"/>
          <w:sz w:val="24"/>
          <w:szCs w:val="24"/>
        </w:rPr>
        <w:t>3．专职教师中有多名具有企业实务工作经历</w:t>
      </w:r>
    </w:p>
    <w:p w:rsidR="005B64EF" w:rsidRPr="007C4D07" w:rsidRDefault="00960278">
      <w:pPr>
        <w:spacing w:line="360" w:lineRule="auto"/>
        <w:ind w:firstLine="420"/>
        <w:rPr>
          <w:rFonts w:asciiTheme="minorEastAsia" w:hAnsiTheme="minorEastAsia"/>
          <w:sz w:val="24"/>
          <w:szCs w:val="24"/>
        </w:rPr>
      </w:pPr>
      <w:r w:rsidRPr="007C4D07">
        <w:rPr>
          <w:rFonts w:asciiTheme="minorEastAsia" w:hAnsiTheme="minorEastAsia" w:hint="eastAsia"/>
          <w:sz w:val="24"/>
          <w:szCs w:val="24"/>
        </w:rPr>
        <w:t>财务会计、财务管理岗位是商科中技术含量较高的岗位，对实际工作经历有着较高的要求。</w:t>
      </w:r>
      <w:r w:rsidRPr="007C4D07">
        <w:rPr>
          <w:rFonts w:asciiTheme="minorEastAsia" w:eastAsia="宋体" w:hAnsiTheme="minorEastAsia" w:hint="eastAsia"/>
          <w:sz w:val="24"/>
          <w:szCs w:val="24"/>
        </w:rPr>
        <w:t>财务管理专业的</w:t>
      </w:r>
      <w:r w:rsidRPr="007C4D07">
        <w:rPr>
          <w:rFonts w:asciiTheme="minorEastAsia" w:hAnsiTheme="minorEastAsia" w:hint="eastAsia"/>
          <w:sz w:val="24"/>
          <w:szCs w:val="24"/>
        </w:rPr>
        <w:t>多名专职教师具有企业实务工作经历，有利于培养学生的实际动手能力，增强其职业竞争力。</w:t>
      </w:r>
    </w:p>
    <w:p w:rsidR="005B64EF" w:rsidRPr="007C4D07" w:rsidRDefault="00960278">
      <w:pPr>
        <w:spacing w:line="360" w:lineRule="auto"/>
        <w:ind w:firstLine="420"/>
        <w:rPr>
          <w:rFonts w:asciiTheme="minorEastAsia" w:hAnsiTheme="minorEastAsia"/>
          <w:sz w:val="24"/>
          <w:szCs w:val="24"/>
        </w:rPr>
      </w:pPr>
      <w:r w:rsidRPr="007C4D07">
        <w:rPr>
          <w:rFonts w:asciiTheme="minorEastAsia" w:hAnsiTheme="minorEastAsia" w:hint="eastAsia"/>
          <w:sz w:val="24"/>
          <w:szCs w:val="24"/>
        </w:rPr>
        <w:t>4．综合仿真实践、手工模拟实践增强学生对于财务岗位的直观感受</w:t>
      </w:r>
    </w:p>
    <w:p w:rsidR="005B64EF" w:rsidRPr="007C4D07" w:rsidRDefault="00960278">
      <w:pPr>
        <w:spacing w:line="360" w:lineRule="auto"/>
        <w:ind w:firstLine="420"/>
        <w:rPr>
          <w:rFonts w:asciiTheme="minorEastAsia" w:hAnsiTheme="minorEastAsia"/>
          <w:sz w:val="24"/>
          <w:szCs w:val="24"/>
        </w:rPr>
      </w:pPr>
      <w:r w:rsidRPr="007C4D07">
        <w:rPr>
          <w:rFonts w:asciiTheme="minorEastAsia" w:hAnsiTheme="minorEastAsia" w:hint="eastAsia"/>
          <w:sz w:val="24"/>
          <w:szCs w:val="24"/>
        </w:rPr>
        <w:t>在财务岗位综合实践中，通过软件模拟商业社会的真实环境，学生在出纳会计、往来会计、成本会计、材料会计、税务会计、工资会计、总账会计、财务经理等八个财务人员主要岗位上进行岗位模拟，可以增强学生对于财务岗位的直观</w:t>
      </w:r>
      <w:r w:rsidRPr="007C4D07">
        <w:rPr>
          <w:rFonts w:asciiTheme="minorEastAsia" w:hAnsiTheme="minorEastAsia" w:hint="eastAsia"/>
          <w:sz w:val="24"/>
          <w:szCs w:val="24"/>
        </w:rPr>
        <w:lastRenderedPageBreak/>
        <w:t>感受。今后我们还拟引进一套财务决策平台，通过人机对抗的方式，采取组队竞争模式虚拟运营一家工业企业，训练学生从CFO角度全面关注企业的决策经营，进一步综合运用所学财务知识。</w:t>
      </w:r>
    </w:p>
    <w:p w:rsidR="005B64EF" w:rsidRPr="007C4D07" w:rsidRDefault="00960278">
      <w:pPr>
        <w:widowControl/>
        <w:spacing w:line="360" w:lineRule="auto"/>
        <w:ind w:firstLine="420"/>
        <w:jc w:val="left"/>
        <w:rPr>
          <w:rFonts w:asciiTheme="minorEastAsia" w:hAnsiTheme="minorEastAsia"/>
          <w:sz w:val="24"/>
          <w:szCs w:val="24"/>
        </w:rPr>
      </w:pPr>
      <w:r w:rsidRPr="007C4D07">
        <w:rPr>
          <w:rFonts w:asciiTheme="minorEastAsia" w:hAnsiTheme="minorEastAsia" w:hint="eastAsia"/>
          <w:sz w:val="24"/>
          <w:szCs w:val="24"/>
        </w:rPr>
        <w:t>5. 进一步加强师资队伍建设</w:t>
      </w:r>
    </w:p>
    <w:p w:rsidR="005B64EF" w:rsidRPr="007C4D07" w:rsidRDefault="00960278">
      <w:pPr>
        <w:spacing w:line="360" w:lineRule="auto"/>
        <w:ind w:firstLine="420"/>
        <w:jc w:val="left"/>
        <w:outlineLvl w:val="1"/>
        <w:rPr>
          <w:rFonts w:asciiTheme="minorEastAsia" w:hAnsiTheme="minorEastAsia"/>
          <w:sz w:val="24"/>
          <w:szCs w:val="24"/>
        </w:rPr>
      </w:pPr>
      <w:r w:rsidRPr="007C4D07">
        <w:rPr>
          <w:rFonts w:asciiTheme="minorEastAsia" w:hAnsiTheme="minorEastAsia" w:cs="Times New Roman" w:hint="eastAsia"/>
          <w:sz w:val="24"/>
          <w:szCs w:val="24"/>
        </w:rPr>
        <w:t>鼓励</w:t>
      </w:r>
      <w:r w:rsidRPr="007C4D07">
        <w:rPr>
          <w:rFonts w:asciiTheme="minorEastAsia" w:hAnsiTheme="minorEastAsia" w:cs="Times New Roman"/>
          <w:sz w:val="24"/>
          <w:szCs w:val="24"/>
        </w:rPr>
        <w:t>符合条件的</w:t>
      </w:r>
      <w:r w:rsidRPr="007C4D07">
        <w:rPr>
          <w:rFonts w:asciiTheme="minorEastAsia" w:hAnsiTheme="minorEastAsia" w:cs="Times New Roman" w:hint="eastAsia"/>
          <w:sz w:val="24"/>
          <w:szCs w:val="24"/>
        </w:rPr>
        <w:t>教师及时申报晋升高一级职称，不断优化教师的职称结构；积极鼓励年轻教师结合专业和学科建设需要</w:t>
      </w:r>
      <w:r w:rsidRPr="007C4D07">
        <w:rPr>
          <w:rFonts w:asciiTheme="minorEastAsia" w:hAnsiTheme="minorEastAsia" w:cs="Times New Roman"/>
          <w:sz w:val="24"/>
          <w:szCs w:val="24"/>
        </w:rPr>
        <w:t>提高学历，</w:t>
      </w:r>
      <w:r w:rsidRPr="007C4D07">
        <w:rPr>
          <w:rFonts w:asciiTheme="minorEastAsia" w:hAnsiTheme="minorEastAsia" w:cs="Times New Roman" w:hint="eastAsia"/>
          <w:sz w:val="24"/>
          <w:szCs w:val="24"/>
        </w:rPr>
        <w:t>以</w:t>
      </w:r>
      <w:r w:rsidRPr="007C4D07">
        <w:rPr>
          <w:rFonts w:asciiTheme="minorEastAsia" w:hAnsiTheme="minorEastAsia" w:cs="Times New Roman"/>
          <w:sz w:val="24"/>
          <w:szCs w:val="24"/>
        </w:rPr>
        <w:t>谋求个人和专业的</w:t>
      </w:r>
      <w:r w:rsidRPr="007C4D07">
        <w:rPr>
          <w:rFonts w:asciiTheme="minorEastAsia" w:hAnsiTheme="minorEastAsia" w:cs="Times New Roman" w:hint="eastAsia"/>
          <w:sz w:val="24"/>
          <w:szCs w:val="24"/>
        </w:rPr>
        <w:t>长远</w:t>
      </w:r>
      <w:r w:rsidRPr="007C4D07">
        <w:rPr>
          <w:rFonts w:asciiTheme="minorEastAsia" w:hAnsiTheme="minorEastAsia" w:cs="Times New Roman"/>
          <w:sz w:val="24"/>
          <w:szCs w:val="24"/>
        </w:rPr>
        <w:t>发展</w:t>
      </w:r>
      <w:r w:rsidRPr="007C4D07">
        <w:rPr>
          <w:rFonts w:asciiTheme="minorEastAsia" w:hAnsiTheme="minorEastAsia" w:cs="Times New Roman" w:hint="eastAsia"/>
          <w:sz w:val="24"/>
          <w:szCs w:val="24"/>
        </w:rPr>
        <w:t>；</w:t>
      </w:r>
      <w:r w:rsidRPr="007C4D07">
        <w:rPr>
          <w:rFonts w:asciiTheme="minorEastAsia" w:hAnsiTheme="minorEastAsia" w:cs="Times New Roman"/>
          <w:sz w:val="24"/>
          <w:szCs w:val="24"/>
        </w:rPr>
        <w:t>继续推行</w:t>
      </w:r>
      <w:r w:rsidRPr="007C4D07">
        <w:rPr>
          <w:rFonts w:asciiTheme="minorEastAsia" w:hAnsiTheme="minorEastAsia" w:cs="Times New Roman" w:hint="eastAsia"/>
          <w:sz w:val="24"/>
          <w:szCs w:val="24"/>
        </w:rPr>
        <w:t>专职教师到企业学习交流的制度，鼓励专职教师到企业顶岗实践或者挂职锻炼，参与企业项目，以丰富他们的实践经验，保持教师的专业知识和专业技能与企业发展同步，并努力提高产学研能力；鼓励</w:t>
      </w:r>
      <w:r w:rsidRPr="007C4D07">
        <w:rPr>
          <w:rFonts w:asciiTheme="minorEastAsia" w:hAnsiTheme="minorEastAsia" w:cs="Times New Roman"/>
          <w:sz w:val="24"/>
          <w:szCs w:val="24"/>
        </w:rPr>
        <w:t>年轻教师参加专业资格证书考试，</w:t>
      </w:r>
      <w:r w:rsidRPr="007C4D07">
        <w:rPr>
          <w:rFonts w:asciiTheme="minorEastAsia" w:hAnsiTheme="minorEastAsia" w:cs="Times New Roman" w:hint="eastAsia"/>
          <w:sz w:val="24"/>
          <w:szCs w:val="24"/>
        </w:rPr>
        <w:t>不断提高专业专任教师中“双师型”教师的比例；</w:t>
      </w:r>
      <w:r w:rsidRPr="007C4D07">
        <w:rPr>
          <w:rFonts w:asciiTheme="minorEastAsia" w:hAnsiTheme="minorEastAsia" w:cs="Times New Roman"/>
          <w:sz w:val="24"/>
          <w:szCs w:val="24"/>
        </w:rPr>
        <w:t>未来</w:t>
      </w:r>
      <w:r w:rsidRPr="007C4D07">
        <w:rPr>
          <w:rFonts w:asciiTheme="minorEastAsia" w:hAnsiTheme="minorEastAsia" w:cs="Times New Roman" w:hint="eastAsia"/>
          <w:sz w:val="24"/>
          <w:szCs w:val="24"/>
        </w:rPr>
        <w:t>五</w:t>
      </w:r>
      <w:r w:rsidRPr="007C4D07">
        <w:rPr>
          <w:rFonts w:asciiTheme="minorEastAsia" w:hAnsiTheme="minorEastAsia" w:cs="Times New Roman"/>
          <w:sz w:val="24"/>
          <w:szCs w:val="24"/>
        </w:rPr>
        <w:t>年内</w:t>
      </w:r>
      <w:r w:rsidRPr="007C4D07">
        <w:rPr>
          <w:rFonts w:asciiTheme="minorEastAsia" w:hAnsiTheme="minorEastAsia" w:cs="Times New Roman" w:hint="eastAsia"/>
          <w:sz w:val="24"/>
          <w:szCs w:val="24"/>
        </w:rPr>
        <w:t>计划选派2</w:t>
      </w:r>
      <w:r w:rsidRPr="007C4D07">
        <w:rPr>
          <w:rFonts w:asciiTheme="minorEastAsia" w:eastAsia="宋体" w:hAnsiTheme="minorEastAsia" w:cs="Times New Roman" w:hint="eastAsia"/>
          <w:sz w:val="24"/>
          <w:szCs w:val="24"/>
        </w:rPr>
        <w:t>-</w:t>
      </w:r>
      <w:r w:rsidRPr="007C4D07">
        <w:rPr>
          <w:rFonts w:asciiTheme="minorEastAsia" w:hAnsiTheme="minorEastAsia" w:cs="Times New Roman" w:hint="eastAsia"/>
          <w:sz w:val="24"/>
          <w:szCs w:val="24"/>
        </w:rPr>
        <w:t>3</w:t>
      </w:r>
      <w:r w:rsidRPr="007C4D07">
        <w:rPr>
          <w:rFonts w:asciiTheme="minorEastAsia" w:eastAsia="宋体" w:hAnsiTheme="minorEastAsia" w:cs="Times New Roman" w:hint="eastAsia"/>
          <w:sz w:val="24"/>
          <w:szCs w:val="24"/>
        </w:rPr>
        <w:t>名</w:t>
      </w:r>
      <w:r w:rsidRPr="007C4D07">
        <w:rPr>
          <w:rFonts w:asciiTheme="minorEastAsia" w:hAnsiTheme="minorEastAsia" w:cs="Times New Roman" w:hint="eastAsia"/>
          <w:sz w:val="24"/>
          <w:szCs w:val="24"/>
        </w:rPr>
        <w:t>专业教师到内地高校或国（境）外应用型大学进行专业深造、教学交流和开展科研合作；组织教师积极参加全国性会议和高层次专业培训；组织教师到外省市同类型高校调研，学习兄弟高校成功经验。</w:t>
      </w:r>
      <w:r w:rsidRPr="007C4D07">
        <w:rPr>
          <w:rFonts w:asciiTheme="minorEastAsia" w:hAnsiTheme="minorEastAsia" w:hint="eastAsia"/>
          <w:sz w:val="24"/>
          <w:szCs w:val="24"/>
        </w:rPr>
        <w:t>扩充兼职教师队伍，从企业、</w:t>
      </w:r>
      <w:r w:rsidRPr="007C4D07">
        <w:rPr>
          <w:rFonts w:asciiTheme="minorEastAsia" w:hAnsiTheme="minorEastAsia"/>
          <w:sz w:val="24"/>
          <w:szCs w:val="24"/>
        </w:rPr>
        <w:t>事务所</w:t>
      </w:r>
      <w:r w:rsidRPr="007C4D07">
        <w:rPr>
          <w:rFonts w:asciiTheme="minorEastAsia" w:hAnsiTheme="minorEastAsia" w:hint="eastAsia"/>
          <w:sz w:val="24"/>
          <w:szCs w:val="24"/>
        </w:rPr>
        <w:t>聘请实践经验丰富的专家担任兼职教师。</w:t>
      </w:r>
      <w:r w:rsidRPr="007C4D07">
        <w:rPr>
          <w:rFonts w:asciiTheme="minorEastAsia" w:eastAsia="宋体" w:hAnsiTheme="minorEastAsia" w:hint="eastAsia"/>
          <w:sz w:val="24"/>
          <w:szCs w:val="24"/>
        </w:rPr>
        <w:t>此外，需要不失时机地引进2-3名博士青年教师。</w:t>
      </w:r>
    </w:p>
    <w:p w:rsidR="005B64EF" w:rsidRPr="007C4D07" w:rsidRDefault="005B64EF">
      <w:pPr>
        <w:spacing w:line="360" w:lineRule="auto"/>
        <w:rPr>
          <w:rFonts w:eastAsia="宋体"/>
          <w:b/>
          <w:bCs/>
          <w:sz w:val="30"/>
          <w:szCs w:val="30"/>
        </w:rPr>
      </w:pPr>
    </w:p>
    <w:p w:rsidR="005B64EF" w:rsidRPr="007C4D07" w:rsidRDefault="005B64EF">
      <w:pPr>
        <w:spacing w:line="360" w:lineRule="auto"/>
        <w:rPr>
          <w:rFonts w:eastAsia="宋体"/>
          <w:b/>
          <w:bCs/>
          <w:sz w:val="30"/>
          <w:szCs w:val="30"/>
        </w:rPr>
      </w:pPr>
    </w:p>
    <w:p w:rsidR="005B64EF" w:rsidRPr="007C4D07" w:rsidRDefault="00960278">
      <w:pPr>
        <w:spacing w:line="360" w:lineRule="auto"/>
        <w:rPr>
          <w:rFonts w:ascii="宋体" w:eastAsia="宋体" w:hAnsi="宋体" w:cs="宋体"/>
          <w:sz w:val="24"/>
          <w:szCs w:val="24"/>
        </w:rPr>
      </w:pPr>
      <w:r w:rsidRPr="007C4D07">
        <w:rPr>
          <w:rFonts w:eastAsia="宋体" w:hint="eastAsia"/>
          <w:b/>
          <w:bCs/>
          <w:sz w:val="30"/>
          <w:szCs w:val="30"/>
        </w:rPr>
        <w:t>【学子心声】</w:t>
      </w:r>
    </w:p>
    <w:p w:rsidR="005B64EF" w:rsidRPr="007C4D07" w:rsidRDefault="00960278">
      <w:pPr>
        <w:spacing w:line="360" w:lineRule="auto"/>
        <w:jc w:val="center"/>
        <w:rPr>
          <w:rFonts w:ascii="宋体" w:eastAsia="宋体" w:hAnsi="宋体" w:cs="宋体"/>
          <w:b/>
          <w:bCs/>
          <w:sz w:val="24"/>
          <w:szCs w:val="24"/>
        </w:rPr>
      </w:pPr>
      <w:r w:rsidRPr="007C4D07">
        <w:rPr>
          <w:rFonts w:ascii="宋体" w:eastAsia="宋体" w:hAnsi="宋体" w:cs="宋体" w:hint="eastAsia"/>
          <w:b/>
          <w:bCs/>
          <w:sz w:val="24"/>
          <w:szCs w:val="24"/>
        </w:rPr>
        <w:t>立足专业实际 注重实践操作全面提升学生专业素养</w:t>
      </w:r>
    </w:p>
    <w:p w:rsidR="005B64EF" w:rsidRPr="007C4D07" w:rsidRDefault="00960278">
      <w:pPr>
        <w:spacing w:line="360" w:lineRule="auto"/>
        <w:jc w:val="center"/>
        <w:rPr>
          <w:rFonts w:ascii="宋体" w:eastAsia="宋体" w:hAnsi="宋体" w:cs="宋体"/>
          <w:sz w:val="24"/>
          <w:szCs w:val="24"/>
        </w:rPr>
      </w:pPr>
      <w:r w:rsidRPr="007C4D07">
        <w:rPr>
          <w:rFonts w:ascii="宋体" w:eastAsia="宋体" w:hAnsi="宋体" w:cs="宋体" w:hint="eastAsia"/>
          <w:sz w:val="24"/>
          <w:szCs w:val="24"/>
        </w:rPr>
        <w:t>13酒店C1孟晶</w:t>
      </w:r>
    </w:p>
    <w:p w:rsidR="005B64EF" w:rsidRPr="007C4D07" w:rsidRDefault="00960278">
      <w:pPr>
        <w:spacing w:line="360" w:lineRule="auto"/>
        <w:ind w:firstLineChars="200" w:firstLine="480"/>
        <w:jc w:val="left"/>
        <w:rPr>
          <w:rFonts w:ascii="宋体"/>
          <w:sz w:val="24"/>
          <w:szCs w:val="24"/>
        </w:rPr>
      </w:pPr>
      <w:r w:rsidRPr="007C4D07">
        <w:rPr>
          <w:rFonts w:ascii="宋体" w:hAnsi="宋体" w:hint="eastAsia"/>
          <w:sz w:val="24"/>
          <w:szCs w:val="24"/>
        </w:rPr>
        <w:t>为进一步加强我校的教学工作，切实提高我校的教学质量，促进学校健康发展</w:t>
      </w:r>
      <w:r w:rsidRPr="007C4D07">
        <w:rPr>
          <w:rFonts w:ascii="宋体" w:hint="eastAsia"/>
          <w:sz w:val="24"/>
          <w:szCs w:val="24"/>
        </w:rPr>
        <w:t>，</w:t>
      </w:r>
      <w:r w:rsidRPr="007C4D07">
        <w:rPr>
          <w:rFonts w:ascii="宋体" w:hAnsi="宋体" w:hint="eastAsia"/>
          <w:sz w:val="24"/>
          <w:szCs w:val="24"/>
        </w:rPr>
        <w:t>提高学生学习兴趣，现根据自己的学习体会，提出几点建议：</w:t>
      </w:r>
    </w:p>
    <w:p w:rsidR="005B64EF" w:rsidRPr="007C4D07" w:rsidRDefault="00960278">
      <w:pPr>
        <w:spacing w:line="360" w:lineRule="auto"/>
        <w:ind w:firstLineChars="200" w:firstLine="480"/>
        <w:jc w:val="left"/>
        <w:rPr>
          <w:rFonts w:ascii="宋体"/>
          <w:sz w:val="24"/>
          <w:szCs w:val="24"/>
        </w:rPr>
      </w:pPr>
      <w:r w:rsidRPr="007C4D07">
        <w:rPr>
          <w:rFonts w:ascii="宋体" w:hAnsi="宋体" w:hint="eastAsia"/>
          <w:sz w:val="24"/>
          <w:szCs w:val="24"/>
        </w:rPr>
        <w:t>第一，加强新生专业认知方面的指导。对学生培养之前必须让其充分认识到专业未来的发展以及四年间要学的知识和技能体系的概况，让学生从美好憧憬中面对现实，告知他们酒店管理的学生要从基层做起。只有一开始就让他们认清现实，才能对未来从事该行业打下基础，也避免后期可能的失落。</w:t>
      </w:r>
    </w:p>
    <w:p w:rsidR="005B64EF" w:rsidRPr="007C4D07" w:rsidRDefault="00960278">
      <w:pPr>
        <w:spacing w:line="360" w:lineRule="auto"/>
        <w:ind w:firstLineChars="200" w:firstLine="480"/>
        <w:jc w:val="left"/>
        <w:rPr>
          <w:rFonts w:ascii="宋体" w:hAnsi="宋体"/>
          <w:sz w:val="24"/>
          <w:szCs w:val="24"/>
        </w:rPr>
      </w:pPr>
      <w:r w:rsidRPr="007C4D07">
        <w:rPr>
          <w:rFonts w:ascii="宋体" w:hAnsi="宋体" w:hint="eastAsia"/>
          <w:sz w:val="24"/>
          <w:szCs w:val="24"/>
        </w:rPr>
        <w:t>第二，加强选课方面的指导。尤其是低年级学生，他们不清楚什么课程适合在大一时候学，什么课程要在大三才能学，甚至有些课程需要一定基础的积淀才</w:t>
      </w:r>
      <w:r w:rsidRPr="007C4D07">
        <w:rPr>
          <w:rFonts w:ascii="宋体" w:hAnsi="宋体" w:hint="eastAsia"/>
          <w:sz w:val="24"/>
          <w:szCs w:val="24"/>
        </w:rPr>
        <w:lastRenderedPageBreak/>
        <w:t>能领悟。例如，西方经济学是需要微积分的基础才能有所成就。因此，需要有经验的学长或导师指导新生选课。</w:t>
      </w:r>
    </w:p>
    <w:p w:rsidR="005B64EF" w:rsidRPr="007C4D07" w:rsidRDefault="00960278">
      <w:pPr>
        <w:spacing w:line="360" w:lineRule="auto"/>
        <w:ind w:firstLineChars="200" w:firstLine="480"/>
        <w:jc w:val="left"/>
        <w:rPr>
          <w:rFonts w:ascii="宋体"/>
          <w:sz w:val="24"/>
          <w:szCs w:val="24"/>
        </w:rPr>
      </w:pPr>
      <w:r w:rsidRPr="007C4D07">
        <w:rPr>
          <w:rFonts w:ascii="宋体" w:hAnsi="宋体" w:hint="eastAsia"/>
          <w:sz w:val="24"/>
          <w:szCs w:val="24"/>
        </w:rPr>
        <w:t>第三，重视日常课程的实践操作。仅仅课堂上的理论教学对于酒店管理专业的同学来讲并没有实质性的提高。酒店管理重在操作实践，因此，同学们需要高度重视实践类课程的学习、训练，在实践中不但能够对学习产生浓厚的兴趣，对未来职业也会更加向往。</w:t>
      </w:r>
    </w:p>
    <w:p w:rsidR="005B64EF" w:rsidRPr="007C4D07" w:rsidRDefault="005B64EF">
      <w:pPr>
        <w:spacing w:line="360" w:lineRule="auto"/>
        <w:ind w:firstLineChars="200" w:firstLine="480"/>
        <w:jc w:val="left"/>
        <w:rPr>
          <w:rFonts w:ascii="宋体" w:hAnsi="宋体"/>
          <w:sz w:val="24"/>
          <w:szCs w:val="24"/>
        </w:rPr>
      </w:pPr>
    </w:p>
    <w:p w:rsidR="005B64EF" w:rsidRPr="007C4D07" w:rsidRDefault="00960278">
      <w:pPr>
        <w:spacing w:line="360" w:lineRule="auto"/>
        <w:jc w:val="center"/>
        <w:rPr>
          <w:rFonts w:ascii="宋体" w:hAnsi="宋体"/>
          <w:b/>
          <w:bCs/>
          <w:sz w:val="24"/>
          <w:szCs w:val="24"/>
        </w:rPr>
      </w:pPr>
      <w:r w:rsidRPr="007C4D07">
        <w:rPr>
          <w:rFonts w:ascii="宋体" w:hAnsi="宋体" w:hint="eastAsia"/>
          <w:b/>
          <w:bCs/>
          <w:sz w:val="24"/>
          <w:szCs w:val="24"/>
        </w:rPr>
        <w:t>精益求精 把握前沿 创新提升</w:t>
      </w:r>
    </w:p>
    <w:p w:rsidR="005B64EF" w:rsidRPr="007C4D07" w:rsidRDefault="00960278">
      <w:pPr>
        <w:spacing w:line="360" w:lineRule="auto"/>
        <w:jc w:val="center"/>
        <w:rPr>
          <w:rFonts w:ascii="宋体" w:hAnsi="宋体"/>
          <w:sz w:val="24"/>
          <w:szCs w:val="24"/>
        </w:rPr>
      </w:pPr>
      <w:r w:rsidRPr="007C4D07">
        <w:rPr>
          <w:rFonts w:ascii="宋体" w:hAnsi="宋体" w:hint="eastAsia"/>
          <w:sz w:val="24"/>
          <w:szCs w:val="24"/>
        </w:rPr>
        <w:t>13会展A1  杨敏婷</w:t>
      </w:r>
    </w:p>
    <w:p w:rsidR="005B64EF" w:rsidRPr="007C4D07" w:rsidRDefault="00960278">
      <w:pPr>
        <w:spacing w:line="360" w:lineRule="auto"/>
        <w:ind w:firstLineChars="200" w:firstLine="480"/>
        <w:jc w:val="left"/>
        <w:rPr>
          <w:sz w:val="24"/>
          <w:szCs w:val="24"/>
        </w:rPr>
      </w:pPr>
      <w:r w:rsidRPr="007C4D07">
        <w:rPr>
          <w:rFonts w:hint="eastAsia"/>
          <w:sz w:val="24"/>
          <w:szCs w:val="24"/>
        </w:rPr>
        <w:t>作为会展经济与管理专业的一名毕业生，从大一开始接触基础课程的学习，到大二、大三逐步深入专业课的学习，直至大四将所学知识融汇于论文的写作以及实习工作中，我对会展专业有了自己的认识，现在谈一些体会和感受。</w:t>
      </w:r>
    </w:p>
    <w:p w:rsidR="005B64EF" w:rsidRPr="007C4D07" w:rsidRDefault="00960278">
      <w:pPr>
        <w:spacing w:line="360" w:lineRule="auto"/>
        <w:ind w:firstLineChars="200" w:firstLine="480"/>
        <w:jc w:val="left"/>
        <w:rPr>
          <w:sz w:val="24"/>
          <w:szCs w:val="24"/>
        </w:rPr>
      </w:pPr>
      <w:r w:rsidRPr="007C4D07">
        <w:rPr>
          <w:rFonts w:hint="eastAsia"/>
          <w:sz w:val="24"/>
          <w:szCs w:val="24"/>
        </w:rPr>
        <w:t>首先，我认为会展专业所学的课本知识较为庞杂，接触到了经济学、管理学、财会、人力资源以及会展专业课程等方方面面的课程，我的知识体系有了一个完整的架构。在学习中我发现，老师的课程作业容易在同一时段布置，我们难以集中精力做好每一个作业，达不到预期的效果。针对这一点，希望不同课程的老师可以相互协调，在不同时段布置课题研究任务等作业，或将课程融会贯通，布置一个综合性的作业，让我们能更好的完成课程作业。</w:t>
      </w:r>
    </w:p>
    <w:p w:rsidR="005B64EF" w:rsidRPr="007C4D07" w:rsidRDefault="00960278">
      <w:pPr>
        <w:spacing w:line="360" w:lineRule="auto"/>
        <w:ind w:firstLineChars="200" w:firstLine="480"/>
        <w:jc w:val="left"/>
        <w:rPr>
          <w:sz w:val="24"/>
          <w:szCs w:val="24"/>
        </w:rPr>
      </w:pPr>
      <w:r w:rsidRPr="007C4D07">
        <w:rPr>
          <w:rFonts w:hint="eastAsia"/>
          <w:sz w:val="24"/>
          <w:szCs w:val="24"/>
        </w:rPr>
        <w:t>其次，会展专业注重通过各种形式的课程展示锻炼学生的表达能力和逻辑能力，辅之丰富的实践操作课程，使我更能胜任现在的实习工作。但是，就会展专业本身的实践而言，个别课程的实践形式比较单一，往往是展会现场的志愿者工作，对我的个人素质有所锻炼，但对体验会展的实际工作得不到很大的帮助。因此，希望会展专业的实践课程能够与专业的展会公司合作，为学生搭建更好的平台，从而全面了解会展行业的方方面面。</w:t>
      </w:r>
    </w:p>
    <w:p w:rsidR="005B64EF" w:rsidRPr="007C4D07" w:rsidRDefault="00960278">
      <w:pPr>
        <w:spacing w:line="360" w:lineRule="auto"/>
        <w:ind w:firstLineChars="200" w:firstLine="480"/>
        <w:jc w:val="left"/>
        <w:rPr>
          <w:sz w:val="24"/>
          <w:szCs w:val="24"/>
        </w:rPr>
      </w:pPr>
      <w:r w:rsidRPr="007C4D07">
        <w:rPr>
          <w:rFonts w:hint="eastAsia"/>
          <w:sz w:val="24"/>
          <w:szCs w:val="24"/>
        </w:rPr>
        <w:t>最后，会展行业鱼龙混杂，很多同学由于各种原因得不到好的工作机会。针对这一点，希望学校能够给真正有意投身于会展行业的同学搭建一个校企直通的平台，通过竞争，给真正热爱会展专业的学生更直接的、更好的发展机会。</w:t>
      </w:r>
    </w:p>
    <w:p w:rsidR="005B64EF" w:rsidRPr="007C4D07" w:rsidRDefault="00960278">
      <w:pPr>
        <w:spacing w:line="360" w:lineRule="auto"/>
        <w:ind w:firstLineChars="200" w:firstLine="480"/>
        <w:jc w:val="left"/>
        <w:rPr>
          <w:sz w:val="24"/>
          <w:szCs w:val="24"/>
        </w:rPr>
      </w:pPr>
      <w:r w:rsidRPr="007C4D07">
        <w:rPr>
          <w:rFonts w:hint="eastAsia"/>
          <w:sz w:val="24"/>
          <w:szCs w:val="24"/>
        </w:rPr>
        <w:t>作为一名上海第二工业大学会展经济与管理专业的学生，我是自豪的。尽管有以上建议，但更多的，是对母校的感激。希望会展经济与管理专业将来能够越</w:t>
      </w:r>
      <w:r w:rsidRPr="007C4D07">
        <w:rPr>
          <w:rFonts w:hint="eastAsia"/>
          <w:sz w:val="24"/>
          <w:szCs w:val="24"/>
        </w:rPr>
        <w:lastRenderedPageBreak/>
        <w:t>来越好，为我国的会展行业输送更多优秀的人才。</w:t>
      </w:r>
    </w:p>
    <w:p w:rsidR="005B64EF" w:rsidRPr="007C4D07" w:rsidRDefault="005B64EF">
      <w:pPr>
        <w:spacing w:line="360" w:lineRule="auto"/>
        <w:ind w:firstLineChars="200" w:firstLine="480"/>
        <w:jc w:val="left"/>
        <w:rPr>
          <w:sz w:val="24"/>
          <w:szCs w:val="24"/>
        </w:rPr>
      </w:pPr>
    </w:p>
    <w:p w:rsidR="005B64EF" w:rsidRPr="007C4D07" w:rsidRDefault="00960278">
      <w:pPr>
        <w:spacing w:line="360" w:lineRule="auto"/>
        <w:jc w:val="center"/>
        <w:rPr>
          <w:rFonts w:ascii="宋体" w:hAnsi="宋体"/>
          <w:b/>
          <w:bCs/>
          <w:sz w:val="24"/>
          <w:szCs w:val="24"/>
        </w:rPr>
      </w:pPr>
      <w:r w:rsidRPr="007C4D07">
        <w:rPr>
          <w:rFonts w:ascii="宋体" w:hAnsi="宋体" w:hint="eastAsia"/>
          <w:b/>
          <w:bCs/>
          <w:sz w:val="24"/>
          <w:szCs w:val="24"/>
        </w:rPr>
        <w:t>跨越现实与梦想的距离</w:t>
      </w:r>
    </w:p>
    <w:p w:rsidR="005B64EF" w:rsidRPr="007C4D07" w:rsidRDefault="00960278">
      <w:pPr>
        <w:spacing w:line="360" w:lineRule="auto"/>
        <w:jc w:val="center"/>
        <w:rPr>
          <w:rFonts w:ascii="宋体" w:hAnsi="宋体"/>
          <w:sz w:val="24"/>
          <w:szCs w:val="24"/>
        </w:rPr>
      </w:pPr>
      <w:r w:rsidRPr="007C4D07">
        <w:rPr>
          <w:rFonts w:ascii="宋体" w:hAnsi="宋体" w:hint="eastAsia"/>
          <w:sz w:val="24"/>
          <w:szCs w:val="24"/>
        </w:rPr>
        <w:t>15信用A1  张晓琬</w:t>
      </w:r>
    </w:p>
    <w:p w:rsidR="005B64EF" w:rsidRPr="007C4D07" w:rsidRDefault="00960278">
      <w:pPr>
        <w:spacing w:line="360" w:lineRule="auto"/>
        <w:ind w:firstLine="480"/>
        <w:rPr>
          <w:rFonts w:asciiTheme="minorEastAsia" w:hAnsiTheme="minorEastAsia" w:cstheme="minorEastAsia"/>
          <w:sz w:val="24"/>
          <w:szCs w:val="24"/>
        </w:rPr>
      </w:pPr>
      <w:r w:rsidRPr="007C4D07">
        <w:rPr>
          <w:rFonts w:asciiTheme="minorEastAsia" w:hAnsiTheme="minorEastAsia" w:cstheme="minorEastAsia" w:hint="eastAsia"/>
          <w:sz w:val="24"/>
          <w:szCs w:val="24"/>
        </w:rPr>
        <w:t>时间如梭，光阴似箭，转眼我即将度过大二生活，身为学姐的我也快是学校里元老级别的学生了，经历了两年的摸索一路走来，对自己本专业学习深有体会，也对学校的教学改革有了新的期望。</w:t>
      </w:r>
    </w:p>
    <w:p w:rsidR="005B64EF" w:rsidRPr="007C4D07" w:rsidRDefault="00960278">
      <w:pPr>
        <w:spacing w:line="360" w:lineRule="auto"/>
        <w:ind w:firstLine="480"/>
        <w:rPr>
          <w:rFonts w:asciiTheme="minorEastAsia" w:hAnsiTheme="minorEastAsia" w:cstheme="minorEastAsia"/>
          <w:sz w:val="24"/>
          <w:szCs w:val="24"/>
        </w:rPr>
      </w:pPr>
      <w:r w:rsidRPr="007C4D07">
        <w:rPr>
          <w:rFonts w:asciiTheme="minorEastAsia" w:hAnsiTheme="minorEastAsia" w:cstheme="minorEastAsia" w:hint="eastAsia"/>
          <w:sz w:val="24"/>
          <w:szCs w:val="24"/>
        </w:rPr>
        <w:t>当初选这个专业时并不是第一志愿，在志愿填报指南上面看见它时也是第一次听说这个专业。刚开始觉得它是偏向管理学类，是一门典型的文科专业，但是当我真正成为这个专业的学生之后，才发现这是一个综合性很强的专业。大一就学习经管学院的平台课，如会计学原理，微积分和经济法，由于对专业的基本情况缺乏了解，有些同学就会感到迷茫。期待今后可以在一年级上学期加大专业概论的学习。</w:t>
      </w:r>
    </w:p>
    <w:p w:rsidR="005B64EF" w:rsidRPr="007C4D07" w:rsidRDefault="00960278">
      <w:pPr>
        <w:spacing w:line="360" w:lineRule="auto"/>
        <w:ind w:firstLine="480"/>
        <w:rPr>
          <w:rFonts w:asciiTheme="minorEastAsia" w:hAnsiTheme="minorEastAsia" w:cstheme="minorEastAsia"/>
          <w:sz w:val="24"/>
          <w:szCs w:val="24"/>
        </w:rPr>
      </w:pPr>
      <w:r w:rsidRPr="007C4D07">
        <w:rPr>
          <w:rFonts w:asciiTheme="minorEastAsia" w:hAnsiTheme="minorEastAsia" w:cstheme="minorEastAsia" w:hint="eastAsia"/>
          <w:sz w:val="24"/>
          <w:szCs w:val="24"/>
        </w:rPr>
        <w:t>在课堂教学上，平台课上课人数多，老师很难兼顾那么多同学，与大家互动少；另一方面，单纯的理论讲解，没有同学们自己动手实践，一些研究方法和模型不免有些难以理解，因此，希望多给我们提供一些具体的应用环境，这样更有利于理解。</w:t>
      </w:r>
    </w:p>
    <w:p w:rsidR="005B64EF" w:rsidRPr="007C4D07" w:rsidRDefault="00960278">
      <w:pPr>
        <w:spacing w:line="360" w:lineRule="auto"/>
        <w:ind w:firstLine="480"/>
        <w:rPr>
          <w:rFonts w:asciiTheme="minorEastAsia" w:hAnsiTheme="minorEastAsia" w:cstheme="minorEastAsia"/>
          <w:sz w:val="24"/>
          <w:szCs w:val="24"/>
        </w:rPr>
      </w:pPr>
      <w:r w:rsidRPr="007C4D07">
        <w:rPr>
          <w:rFonts w:asciiTheme="minorEastAsia" w:hAnsiTheme="minorEastAsia" w:cstheme="minorEastAsia" w:hint="eastAsia"/>
          <w:sz w:val="24"/>
          <w:szCs w:val="24"/>
        </w:rPr>
        <w:t>到了大二，对这个专业有了新的认识。信用管理专业的课程一脉相承，层层递进，环环相扣，没有之前扎实的基础知识，后面的学习就愈发艰难。专业的课程交叉内容很多，要学的课程也很杂，要想学好，浅尝辄止肯定不行，还需自己继续挖掘。希望老师可以多推荐一些补充学习的书籍，方便我们自己充电。在这一点上，我们也可以多利用学校的图书馆资源，开阔眼界，提升专业素养。</w:t>
      </w:r>
    </w:p>
    <w:p w:rsidR="005B64EF" w:rsidRPr="007C4D07" w:rsidRDefault="00960278">
      <w:pPr>
        <w:spacing w:line="360" w:lineRule="auto"/>
        <w:ind w:firstLine="480"/>
        <w:rPr>
          <w:rFonts w:asciiTheme="minorEastAsia" w:hAnsiTheme="minorEastAsia" w:cstheme="minorEastAsia"/>
          <w:sz w:val="24"/>
          <w:szCs w:val="24"/>
        </w:rPr>
      </w:pPr>
      <w:r w:rsidRPr="007C4D07">
        <w:rPr>
          <w:rFonts w:asciiTheme="minorEastAsia" w:hAnsiTheme="minorEastAsia" w:cstheme="minorEastAsia" w:hint="eastAsia"/>
          <w:sz w:val="24"/>
          <w:szCs w:val="24"/>
        </w:rPr>
        <w:t>知识的积累是一点一滴的。在老师上课时紧跟老师的思路，多发散思维，将学到的知识与身边事物联系起来，更容易理解，也会发现它的真正价值，激发我们的兴趣。比如学了西方经济学，就要有点经济学家的思维，用这样的视角观察世界会有令人惊喜的发现。</w:t>
      </w:r>
    </w:p>
    <w:p w:rsidR="005B64EF" w:rsidRPr="007C4D07" w:rsidRDefault="00960278">
      <w:pPr>
        <w:spacing w:line="360" w:lineRule="auto"/>
        <w:ind w:firstLine="480"/>
        <w:rPr>
          <w:rFonts w:asciiTheme="minorEastAsia" w:hAnsiTheme="minorEastAsia" w:cstheme="minorEastAsia"/>
          <w:sz w:val="24"/>
          <w:szCs w:val="24"/>
        </w:rPr>
      </w:pPr>
      <w:r w:rsidRPr="007C4D07">
        <w:rPr>
          <w:rFonts w:asciiTheme="minorEastAsia" w:hAnsiTheme="minorEastAsia" w:cstheme="minorEastAsia" w:hint="eastAsia"/>
          <w:sz w:val="24"/>
          <w:szCs w:val="24"/>
        </w:rPr>
        <w:t>很多同学学习主动性不高，也不知道平时可以和老师交流些什么。老师是否可以在每节课后留几个思考题供学有余力、有兴趣钻研的同学进行思考，并鼓励与老师交流呢？其实主动与老师沟通会让我们受益匪浅，能获取很多有用的信息。</w:t>
      </w:r>
      <w:r w:rsidRPr="007C4D07">
        <w:rPr>
          <w:rFonts w:asciiTheme="minorEastAsia" w:hAnsiTheme="minorEastAsia" w:cstheme="minorEastAsia" w:hint="eastAsia"/>
          <w:sz w:val="24"/>
          <w:szCs w:val="24"/>
        </w:rPr>
        <w:lastRenderedPageBreak/>
        <w:t>此外，建议同学们积极参加与专业相关的比赛，不用担心自己没有思路，没有经验，大胆向专业导师请教，这个过程中不仅可以收获友谊，还能更真切地接触自己的专业，将理论转化为实践，会有与众不同的感受。</w:t>
      </w:r>
    </w:p>
    <w:p w:rsidR="005B64EF" w:rsidRPr="007C4D07" w:rsidRDefault="00960278">
      <w:pPr>
        <w:spacing w:line="360" w:lineRule="auto"/>
        <w:ind w:firstLine="480"/>
        <w:rPr>
          <w:rFonts w:asciiTheme="minorEastAsia" w:hAnsiTheme="minorEastAsia" w:cstheme="minorEastAsia"/>
          <w:sz w:val="24"/>
          <w:szCs w:val="24"/>
        </w:rPr>
      </w:pPr>
      <w:r w:rsidRPr="007C4D07">
        <w:rPr>
          <w:rFonts w:asciiTheme="minorEastAsia" w:hAnsiTheme="minorEastAsia" w:cstheme="minorEastAsia" w:hint="eastAsia"/>
          <w:sz w:val="24"/>
          <w:szCs w:val="24"/>
        </w:rPr>
        <w:t>大三专业课程会更深入，在专业学习的路上还有很长的路要走，希望学校的教学工作可以越来越好，更好地促进我们学生的发展。我们自己也要珍惜学校优质的资源，勇敢面对风雨，向着自己的梦想不断前行。</w:t>
      </w:r>
    </w:p>
    <w:p w:rsidR="005B64EF" w:rsidRPr="007C4D07" w:rsidRDefault="005B64EF">
      <w:pPr>
        <w:spacing w:line="360" w:lineRule="auto"/>
        <w:ind w:firstLine="480"/>
        <w:rPr>
          <w:rFonts w:asciiTheme="minorEastAsia" w:hAnsiTheme="minorEastAsia" w:cstheme="minorEastAsia"/>
          <w:sz w:val="24"/>
          <w:szCs w:val="24"/>
        </w:rPr>
      </w:pPr>
    </w:p>
    <w:p w:rsidR="005B64EF" w:rsidRPr="007C4D07" w:rsidRDefault="00960278">
      <w:pPr>
        <w:spacing w:line="360" w:lineRule="auto"/>
        <w:jc w:val="center"/>
        <w:rPr>
          <w:rFonts w:asciiTheme="minorEastAsia" w:hAnsiTheme="minorEastAsia" w:cstheme="minorEastAsia"/>
          <w:b/>
          <w:bCs/>
          <w:sz w:val="24"/>
          <w:szCs w:val="24"/>
        </w:rPr>
      </w:pPr>
      <w:r w:rsidRPr="007C4D07">
        <w:rPr>
          <w:rFonts w:asciiTheme="minorEastAsia" w:hAnsiTheme="minorEastAsia" w:cstheme="minorEastAsia" w:hint="eastAsia"/>
          <w:b/>
          <w:bCs/>
          <w:sz w:val="24"/>
          <w:szCs w:val="24"/>
        </w:rPr>
        <w:t>珍惜缘分，追求进步</w:t>
      </w:r>
    </w:p>
    <w:p w:rsidR="005B64EF" w:rsidRPr="007C4D07" w:rsidRDefault="00960278">
      <w:pPr>
        <w:spacing w:line="360" w:lineRule="auto"/>
        <w:jc w:val="center"/>
        <w:rPr>
          <w:rFonts w:asciiTheme="minorEastAsia" w:hAnsiTheme="minorEastAsia" w:cstheme="minorEastAsia"/>
          <w:sz w:val="24"/>
          <w:szCs w:val="24"/>
        </w:rPr>
      </w:pPr>
      <w:r w:rsidRPr="007C4D07">
        <w:rPr>
          <w:rFonts w:asciiTheme="minorEastAsia" w:hAnsiTheme="minorEastAsia" w:cstheme="minorEastAsia" w:hint="eastAsia"/>
          <w:sz w:val="24"/>
          <w:szCs w:val="24"/>
        </w:rPr>
        <w:t>16投资A1 卜凡宜</w:t>
      </w:r>
    </w:p>
    <w:p w:rsidR="005B64EF" w:rsidRPr="007C4D07" w:rsidRDefault="00960278">
      <w:pPr>
        <w:spacing w:line="360" w:lineRule="auto"/>
        <w:ind w:firstLine="480"/>
        <w:rPr>
          <w:rFonts w:asciiTheme="minorEastAsia" w:hAnsiTheme="minorEastAsia" w:cstheme="minorEastAsia"/>
          <w:sz w:val="24"/>
          <w:szCs w:val="24"/>
        </w:rPr>
      </w:pPr>
      <w:r w:rsidRPr="007C4D07">
        <w:rPr>
          <w:rFonts w:asciiTheme="minorEastAsia" w:hAnsiTheme="minorEastAsia" w:cstheme="minorEastAsia" w:hint="eastAsia"/>
          <w:sz w:val="24"/>
          <w:szCs w:val="24"/>
        </w:rPr>
        <w:t>时间转瞬即逝，不知不觉步入大学快整整一年了。感悟实在太多，听我缓缓道来。</w:t>
      </w:r>
    </w:p>
    <w:p w:rsidR="005B64EF" w:rsidRPr="007C4D07" w:rsidRDefault="00960278">
      <w:pPr>
        <w:spacing w:line="360" w:lineRule="auto"/>
        <w:ind w:firstLine="480"/>
        <w:rPr>
          <w:rFonts w:asciiTheme="minorEastAsia" w:hAnsiTheme="minorEastAsia" w:cstheme="minorEastAsia"/>
          <w:sz w:val="24"/>
          <w:szCs w:val="24"/>
        </w:rPr>
      </w:pPr>
      <w:r w:rsidRPr="007C4D07">
        <w:rPr>
          <w:rFonts w:asciiTheme="minorEastAsia" w:hAnsiTheme="minorEastAsia" w:cstheme="minorEastAsia" w:hint="eastAsia"/>
          <w:sz w:val="24"/>
          <w:szCs w:val="24"/>
        </w:rPr>
        <w:t>很多人说：“高考过后进入大学就解放了”。每每提及这句话大家都会不觉地咧开嘴笑起来。为什么？不是因为认同，而是因为其实这句话是高中老师对我们的又一个善意的谎言。</w:t>
      </w:r>
    </w:p>
    <w:p w:rsidR="005B64EF" w:rsidRPr="007C4D07" w:rsidRDefault="00960278">
      <w:pPr>
        <w:spacing w:line="360" w:lineRule="auto"/>
        <w:ind w:firstLine="480"/>
        <w:rPr>
          <w:rFonts w:asciiTheme="minorEastAsia" w:hAnsiTheme="minorEastAsia" w:cstheme="minorEastAsia"/>
          <w:sz w:val="24"/>
          <w:szCs w:val="24"/>
        </w:rPr>
      </w:pPr>
      <w:r w:rsidRPr="007C4D07">
        <w:rPr>
          <w:rFonts w:asciiTheme="minorEastAsia" w:hAnsiTheme="minorEastAsia" w:cstheme="minorEastAsia" w:hint="eastAsia"/>
          <w:sz w:val="24"/>
          <w:szCs w:val="24"/>
        </w:rPr>
        <w:t>大学生活并不是所谓的完全自由，不是想干什么就干什么,而是要去寻找一个最适合自己的方式，活出自己最独一无二、不会后悔又精彩万分的生活。</w:t>
      </w:r>
    </w:p>
    <w:p w:rsidR="005B64EF" w:rsidRPr="007C4D07" w:rsidRDefault="00960278">
      <w:pPr>
        <w:spacing w:line="360" w:lineRule="auto"/>
        <w:ind w:firstLine="480"/>
        <w:rPr>
          <w:rFonts w:asciiTheme="minorEastAsia" w:hAnsiTheme="minorEastAsia" w:cstheme="minorEastAsia"/>
          <w:sz w:val="24"/>
          <w:szCs w:val="24"/>
        </w:rPr>
      </w:pPr>
      <w:r w:rsidRPr="007C4D07">
        <w:rPr>
          <w:rFonts w:asciiTheme="minorEastAsia" w:hAnsiTheme="minorEastAsia" w:cstheme="minorEastAsia" w:hint="eastAsia"/>
          <w:sz w:val="24"/>
          <w:szCs w:val="24"/>
        </w:rPr>
        <w:t>在大学里，我们远离了父母，独立自主地生活。衣服自己洗、被子自己晒、生病了要自己照顾自己，不再有父母无微不至的关怀，不再有让人欢喜的宠溺，我们需要去学会一个人面对万千选择，做出决定，去学会对自己负责。其实这一年下来，身边接触到了许许多多完全不一样，又散发着独特魅力的人。人无完人，有好有坏，我就在这里说说我见到的令我十分佩服或者说十分想去接近并且学习的“先进同学”吧。</w:t>
      </w:r>
    </w:p>
    <w:p w:rsidR="005B64EF" w:rsidRPr="007C4D07" w:rsidRDefault="00960278">
      <w:pPr>
        <w:spacing w:line="360" w:lineRule="auto"/>
        <w:ind w:firstLine="480"/>
        <w:rPr>
          <w:rFonts w:asciiTheme="minorEastAsia" w:hAnsiTheme="minorEastAsia" w:cstheme="minorEastAsia"/>
          <w:sz w:val="24"/>
          <w:szCs w:val="24"/>
        </w:rPr>
      </w:pPr>
      <w:r w:rsidRPr="007C4D07">
        <w:rPr>
          <w:rFonts w:asciiTheme="minorEastAsia" w:hAnsiTheme="minorEastAsia" w:cstheme="minorEastAsia" w:hint="eastAsia"/>
          <w:sz w:val="24"/>
          <w:szCs w:val="24"/>
        </w:rPr>
        <w:t>如果你有一个早起的习惯你会发现你每天的生活多了好多时间来做许多有意义的事情。你可以在食堂慢慢地吃完一顿精致丰盛的早餐而不是在快要上课前匆匆买好早饭跑去教室囫囵吞枣、不知其味地咽下食物；你可以在早晨七点时迈入我们学校的7100教室开始一天的晨读，在朗朗读书声中开启美好的一天；你可以走的慢一些，在去教室的路上欣赏那色彩斑斓的天空与可爱的云朵儿。这些都是我在那些积极的人身上看见的令我钦佩的事情，也是让我觉得我应该努力地去过好每一天的动力。</w:t>
      </w:r>
    </w:p>
    <w:p w:rsidR="005B64EF" w:rsidRPr="007C4D07" w:rsidRDefault="00960278">
      <w:pPr>
        <w:spacing w:line="360" w:lineRule="auto"/>
        <w:ind w:firstLine="480"/>
        <w:rPr>
          <w:rFonts w:asciiTheme="minorEastAsia" w:hAnsiTheme="minorEastAsia" w:cstheme="minorEastAsia"/>
          <w:sz w:val="24"/>
          <w:szCs w:val="24"/>
        </w:rPr>
      </w:pPr>
      <w:r w:rsidRPr="007C4D07">
        <w:rPr>
          <w:rFonts w:asciiTheme="minorEastAsia" w:hAnsiTheme="minorEastAsia" w:cstheme="minorEastAsia" w:hint="eastAsia"/>
          <w:sz w:val="24"/>
          <w:szCs w:val="24"/>
        </w:rPr>
        <w:lastRenderedPageBreak/>
        <w:t>如果你热爱运动，那就再好不过了。在学校的游泳馆，你可以看到许多灵巧的身影无比自由地划着水；在网球场，你可以看到不少同学在潇洒地挥动着拍子；在学校的操场你可以看到独自一人抑或三两成群的人或快或慢地跑动着；在篮球场、体育馆都有很多热爱运动的人们，在挥洒着汗水……在他们的身上你会看见青春的魅力，感受到人生的精彩。如果你是个热爱运动的人儿那就请你毫不犹豫地加入到这些人的行列中来吧，不再每日浑浑噩噩，茫然无措，漫无目的地度过你的大学生活，而是学会去丰富你的生活使他越来越充实越来越精彩。</w:t>
      </w:r>
    </w:p>
    <w:p w:rsidR="005B64EF" w:rsidRPr="007C4D07" w:rsidRDefault="00960278">
      <w:pPr>
        <w:spacing w:line="360" w:lineRule="auto"/>
        <w:ind w:firstLine="480"/>
        <w:rPr>
          <w:rFonts w:asciiTheme="minorEastAsia" w:hAnsiTheme="minorEastAsia" w:cstheme="minorEastAsia"/>
          <w:sz w:val="24"/>
          <w:szCs w:val="24"/>
        </w:rPr>
      </w:pPr>
      <w:r w:rsidRPr="007C4D07">
        <w:rPr>
          <w:rFonts w:asciiTheme="minorEastAsia" w:hAnsiTheme="minorEastAsia" w:cstheme="minorEastAsia" w:hint="eastAsia"/>
          <w:sz w:val="24"/>
          <w:szCs w:val="24"/>
        </w:rPr>
        <w:t>大学生活大部分时间是要被学习所占领的，毕竟大学生还是学生，学习是最主要的任务。但是与以前高中初中阶段不同的是，我们需要自主学习，大学提供的是一个平台，在这个平台上有着数不清的资源，需要我们大学生主动地去了解去学习去索取。</w:t>
      </w:r>
    </w:p>
    <w:p w:rsidR="005B64EF" w:rsidRPr="007C4D07" w:rsidRDefault="00960278">
      <w:pPr>
        <w:spacing w:line="360" w:lineRule="auto"/>
        <w:ind w:firstLine="480"/>
        <w:rPr>
          <w:rFonts w:asciiTheme="minorEastAsia" w:hAnsiTheme="minorEastAsia" w:cstheme="minorEastAsia"/>
          <w:sz w:val="24"/>
          <w:szCs w:val="24"/>
        </w:rPr>
      </w:pPr>
      <w:r w:rsidRPr="007C4D07">
        <w:rPr>
          <w:rFonts w:asciiTheme="minorEastAsia" w:hAnsiTheme="minorEastAsia" w:cstheme="minorEastAsia" w:hint="eastAsia"/>
          <w:sz w:val="24"/>
          <w:szCs w:val="24"/>
        </w:rPr>
        <w:t>以前听过一句话：“没有逃过课的大学生活是不完整的，没有挂过科的大学生活是遗憾的。”可是在我这一年的大学生活体验下感觉完全是悖论。细想下身边的同学们逃课的时间都去干了什么，的确是会出现少数的特例是为了自己的未来，为了自己的目标去做更加重要的事情，可是大部分逃课的同学是为了多睡一上午，为了多玩一下午。其实我也是个很爱玩的人，可是一直觉得人还是要学会对自己负责。凡事都有个度，一旦过度了便是不好的。记得以前听到过一句话，成功的人往往是能管得住自己的人。所以还是希望那些经常不去上课的同学能仔细反思下是否要逃课或者问一下自己，逃课时间是否做了更有意义、更重要的事情。上不上课，学校是有规定的，我认为学生要养成遵守规章制度的习惯，尽量不要逃课，有重要的事情或是很急的事情需要处理，也要按照规定请假。</w:t>
      </w:r>
    </w:p>
    <w:p w:rsidR="005B64EF" w:rsidRPr="007C4D07" w:rsidRDefault="00960278">
      <w:pPr>
        <w:spacing w:line="360" w:lineRule="auto"/>
        <w:ind w:firstLine="480"/>
        <w:rPr>
          <w:rFonts w:asciiTheme="minorEastAsia" w:hAnsiTheme="minorEastAsia" w:cstheme="minorEastAsia"/>
          <w:sz w:val="24"/>
          <w:szCs w:val="24"/>
        </w:rPr>
      </w:pPr>
      <w:r w:rsidRPr="007C4D07">
        <w:rPr>
          <w:rFonts w:asciiTheme="minorEastAsia" w:hAnsiTheme="minorEastAsia" w:cstheme="minorEastAsia" w:hint="eastAsia"/>
          <w:sz w:val="24"/>
          <w:szCs w:val="24"/>
        </w:rPr>
        <w:t>聊完逃课再说说挂科。其实就我个人的观点看来，挂科是很不明智的选择和结果。因为当你经历过大学里的考试以后你会发现大学里的考试其实没有在高中阶段的难，想考试及格需要的只是你的态度，俗话说态度决定一切，大学的考试可能就是目前来说最能反映这句话的一个实例了吧。姑且不说挂科以后会有挂科记录存入档案，对未来的就业可能会产生不良影响，仅仅从现实来看，挂科了就是在给自己找麻烦，就是在浪费自己的时间。你需要在别人休息放假的时候强迫自己拿起书本去看书，需要在别人可以放肆地无忧无虑的时间去做多出来的事情。所以，还是很想劝劝身边的人，考试前努努力其实可以避免很多麻烦，希望大家</w:t>
      </w:r>
      <w:r w:rsidRPr="007C4D07">
        <w:rPr>
          <w:rFonts w:asciiTheme="minorEastAsia" w:hAnsiTheme="minorEastAsia" w:cstheme="minorEastAsia" w:hint="eastAsia"/>
          <w:sz w:val="24"/>
          <w:szCs w:val="24"/>
        </w:rPr>
        <w:lastRenderedPageBreak/>
        <w:t>能把时间用在更加有意义的事情上。开玩笑的说，没挂科的话你可以拿别人准备补考的时间来畅快地打游戏也是未尝不可的。</w:t>
      </w:r>
    </w:p>
    <w:p w:rsidR="005B64EF" w:rsidRPr="007C4D07" w:rsidRDefault="00960278">
      <w:pPr>
        <w:spacing w:line="360" w:lineRule="auto"/>
        <w:ind w:firstLine="480"/>
        <w:rPr>
          <w:rFonts w:ascii="新宋体" w:eastAsia="新宋体" w:hAnsi="新宋体"/>
          <w:sz w:val="24"/>
          <w:szCs w:val="24"/>
        </w:rPr>
      </w:pPr>
      <w:r w:rsidRPr="007C4D07">
        <w:rPr>
          <w:rFonts w:asciiTheme="minorEastAsia" w:hAnsiTheme="minorEastAsia" w:cstheme="minorEastAsia" w:hint="eastAsia"/>
          <w:sz w:val="24"/>
          <w:szCs w:val="24"/>
        </w:rPr>
        <w:t>有人问过我，说来到了二工大后不后悔。我会回答：“没有什么后悔不后悔的。进入了二工大，是我自己的选择。进入投资学这个专业其实是一个缘分，它使我结识了现在的同学，认识了现在的老师。我能做的就是安下心来，往前走，</w:t>
      </w:r>
      <w:r w:rsidRPr="007C4D07">
        <w:rPr>
          <w:rFonts w:ascii="新宋体" w:eastAsia="新宋体" w:hAnsi="新宋体" w:hint="eastAsia"/>
          <w:sz w:val="24"/>
          <w:szCs w:val="24"/>
        </w:rPr>
        <w:t>努力做好自己就可以了。”</w:t>
      </w:r>
      <w:bookmarkStart w:id="3" w:name="_GoBack"/>
      <w:bookmarkEnd w:id="3"/>
    </w:p>
    <w:p w:rsidR="005B64EF" w:rsidRPr="007C4D07" w:rsidRDefault="005B64EF">
      <w:pPr>
        <w:spacing w:line="360" w:lineRule="auto"/>
        <w:ind w:firstLine="480"/>
        <w:rPr>
          <w:rFonts w:asciiTheme="minorEastAsia" w:hAnsiTheme="minorEastAsia" w:cstheme="minorEastAsia"/>
          <w:sz w:val="24"/>
          <w:szCs w:val="24"/>
        </w:rPr>
      </w:pPr>
    </w:p>
    <w:p w:rsidR="005B64EF" w:rsidRPr="007C4D07" w:rsidRDefault="005B64EF">
      <w:pPr>
        <w:spacing w:line="360" w:lineRule="auto"/>
        <w:ind w:firstLine="480"/>
        <w:rPr>
          <w:rFonts w:asciiTheme="minorEastAsia" w:hAnsiTheme="minorEastAsia" w:cstheme="minorEastAsia"/>
          <w:sz w:val="24"/>
          <w:szCs w:val="24"/>
        </w:rPr>
      </w:pPr>
    </w:p>
    <w:p w:rsidR="005B64EF" w:rsidRPr="007C4D07" w:rsidRDefault="00960278">
      <w:pPr>
        <w:spacing w:line="360" w:lineRule="auto"/>
        <w:rPr>
          <w:rFonts w:asciiTheme="minorEastAsia" w:hAnsiTheme="minorEastAsia" w:cstheme="minorEastAsia"/>
          <w:sz w:val="24"/>
          <w:szCs w:val="24"/>
        </w:rPr>
      </w:pPr>
      <w:r w:rsidRPr="007C4D07">
        <w:rPr>
          <w:rFonts w:asciiTheme="minorEastAsia" w:hAnsiTheme="minorEastAsia" w:cstheme="minorEastAsia" w:hint="eastAsia"/>
          <w:sz w:val="24"/>
          <w:szCs w:val="24"/>
        </w:rPr>
        <w:t>（供稿：经济与管理学院党政领导、各专业负责人、教务办公室、各专业学生）</w:t>
      </w:r>
    </w:p>
    <w:sectPr w:rsidR="005B64EF" w:rsidRPr="007C4D07" w:rsidSect="005B64EF">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1800" w:rsidRDefault="001E1800" w:rsidP="005B64EF">
      <w:r>
        <w:separator/>
      </w:r>
    </w:p>
  </w:endnote>
  <w:endnote w:type="continuationSeparator" w:id="1">
    <w:p w:rsidR="001E1800" w:rsidRDefault="001E1800" w:rsidP="005B64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方正舒体">
    <w:panose1 w:val="02010601030101010101"/>
    <w:charset w:val="86"/>
    <w:family w:val="auto"/>
    <w:pitch w:val="variable"/>
    <w:sig w:usb0="00000003" w:usb1="080E0000" w:usb2="00000010" w:usb3="00000000" w:csb0="00040000" w:csb1="00000000"/>
  </w:font>
  <w:font w:name="华文隶书">
    <w:panose1 w:val="02010800040101010101"/>
    <w:charset w:val="86"/>
    <w:family w:val="auto"/>
    <w:pitch w:val="variable"/>
    <w:sig w:usb0="00000001" w:usb1="080F0000" w:usb2="00000010" w:usb3="00000000" w:csb0="00040000" w:csb1="00000000"/>
  </w:font>
  <w:font w:name="楷体">
    <w:altName w:val="Arial Unicode MS"/>
    <w:charset w:val="86"/>
    <w:family w:val="auto"/>
    <w:pitch w:val="default"/>
    <w:sig w:usb0="00000000" w:usb1="38CF7CFA" w:usb2="00000016" w:usb3="00000000" w:csb0="00040001" w:csb1="00000000"/>
  </w:font>
  <w:font w:name="PingFang SC">
    <w:altName w:val="Times New Roman"/>
    <w:charset w:val="00"/>
    <w:family w:val="auto"/>
    <w:pitch w:val="default"/>
    <w:sig w:usb0="00000000" w:usb1="00000000" w:usb2="00000000" w:usb3="00000000" w:csb0="00000000" w:csb1="00000000"/>
  </w:font>
  <w:font w:name="黑体">
    <w:altName w:val="SimHei"/>
    <w:panose1 w:val="02010600030101010101"/>
    <w:charset w:val="86"/>
    <w:family w:val="auto"/>
    <w:pitch w:val="variable"/>
    <w:sig w:usb0="00000001" w:usb1="080E0000" w:usb2="00000010" w:usb3="00000000" w:csb0="00040000" w:csb1="00000000"/>
  </w:font>
  <w:font w:name="新宋体">
    <w:panose1 w:val="02010609030101010101"/>
    <w:charset w:val="86"/>
    <w:family w:val="modern"/>
    <w:pitch w:val="fixed"/>
    <w:sig w:usb0="00000003" w:usb1="080E0000" w:usb2="00000010" w:usb3="00000000" w:csb0="00040001" w:csb1="00000000"/>
  </w:font>
  <w:font w:name="Calibri Light">
    <w:altName w:val="Arial Unicode MS"/>
    <w:charset w:val="00"/>
    <w:family w:val="roman"/>
    <w:pitch w:val="default"/>
    <w:sig w:usb0="00000001" w:usb1="4000207B" w:usb2="00000000" w:usb3="00000000" w:csb0="2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4EF" w:rsidRDefault="00A014AD">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q4RsBhQCAAAVBAAADgAAAAAAAAAB&#10;ACAAAAAfAQAAZHJzL2Uyb0RvYy54bWxQSwUGAAAAAAYABgBZAQAApQUAAAAA&#10;" filled="f" stroked="f" strokeweight=".5pt">
          <v:textbox style="mso-fit-shape-to-text:t" inset="0,0,0,0">
            <w:txbxContent>
              <w:p w:rsidR="005B64EF" w:rsidRDefault="00A014AD">
                <w:pPr>
                  <w:snapToGrid w:val="0"/>
                  <w:rPr>
                    <w:rFonts w:eastAsia="宋体"/>
                    <w:sz w:val="18"/>
                  </w:rPr>
                </w:pPr>
                <w:r>
                  <w:rPr>
                    <w:rFonts w:eastAsia="宋体" w:hint="eastAsia"/>
                    <w:sz w:val="18"/>
                  </w:rPr>
                  <w:fldChar w:fldCharType="begin"/>
                </w:r>
                <w:r w:rsidR="00960278">
                  <w:rPr>
                    <w:rFonts w:eastAsia="宋体" w:hint="eastAsia"/>
                    <w:sz w:val="18"/>
                  </w:rPr>
                  <w:instrText xml:space="preserve"> PAGE  \* MERGEFORMAT </w:instrText>
                </w:r>
                <w:r>
                  <w:rPr>
                    <w:rFonts w:eastAsia="宋体" w:hint="eastAsia"/>
                    <w:sz w:val="18"/>
                  </w:rPr>
                  <w:fldChar w:fldCharType="separate"/>
                </w:r>
                <w:r w:rsidR="007C4D07" w:rsidRPr="007C4D07">
                  <w:rPr>
                    <w:noProof/>
                    <w:sz w:val="18"/>
                  </w:rPr>
                  <w:t>33</w:t>
                </w:r>
                <w:r>
                  <w:rPr>
                    <w:rFonts w:eastAsia="宋体"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1800" w:rsidRDefault="001E1800" w:rsidP="005B64EF">
      <w:r>
        <w:separator/>
      </w:r>
    </w:p>
  </w:footnote>
  <w:footnote w:type="continuationSeparator" w:id="1">
    <w:p w:rsidR="001E1800" w:rsidRDefault="001E1800" w:rsidP="005B64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64EF"/>
    <w:rsid w:val="001C4C09"/>
    <w:rsid w:val="001E1800"/>
    <w:rsid w:val="002F1984"/>
    <w:rsid w:val="003634D6"/>
    <w:rsid w:val="003919EB"/>
    <w:rsid w:val="003B2BD5"/>
    <w:rsid w:val="00421F29"/>
    <w:rsid w:val="00503C93"/>
    <w:rsid w:val="005B64EF"/>
    <w:rsid w:val="005E235E"/>
    <w:rsid w:val="00623731"/>
    <w:rsid w:val="006A2404"/>
    <w:rsid w:val="006E5A8C"/>
    <w:rsid w:val="00741457"/>
    <w:rsid w:val="007C4D07"/>
    <w:rsid w:val="00833A9E"/>
    <w:rsid w:val="008B5598"/>
    <w:rsid w:val="00914A8C"/>
    <w:rsid w:val="00960278"/>
    <w:rsid w:val="00974EFD"/>
    <w:rsid w:val="009F2821"/>
    <w:rsid w:val="00A014AD"/>
    <w:rsid w:val="00AF6EC3"/>
    <w:rsid w:val="00BB2EB9"/>
    <w:rsid w:val="00CE6DA6"/>
    <w:rsid w:val="00DA0258"/>
    <w:rsid w:val="00E341C9"/>
    <w:rsid w:val="00F12187"/>
    <w:rsid w:val="00F81D61"/>
    <w:rsid w:val="01012B3E"/>
    <w:rsid w:val="011443D1"/>
    <w:rsid w:val="012B3CDA"/>
    <w:rsid w:val="016E0180"/>
    <w:rsid w:val="0176396B"/>
    <w:rsid w:val="0198718E"/>
    <w:rsid w:val="01C95D71"/>
    <w:rsid w:val="02552029"/>
    <w:rsid w:val="026915A6"/>
    <w:rsid w:val="02A347F3"/>
    <w:rsid w:val="02D2727B"/>
    <w:rsid w:val="039D671E"/>
    <w:rsid w:val="03C218A4"/>
    <w:rsid w:val="041E457D"/>
    <w:rsid w:val="04EB208D"/>
    <w:rsid w:val="04EB5B71"/>
    <w:rsid w:val="05733ABE"/>
    <w:rsid w:val="059D6EF7"/>
    <w:rsid w:val="067A4B1E"/>
    <w:rsid w:val="06936B9A"/>
    <w:rsid w:val="06BE4064"/>
    <w:rsid w:val="071D7CA4"/>
    <w:rsid w:val="07887E93"/>
    <w:rsid w:val="07A60283"/>
    <w:rsid w:val="07AD3D96"/>
    <w:rsid w:val="08712F58"/>
    <w:rsid w:val="08BD6FBD"/>
    <w:rsid w:val="08E23702"/>
    <w:rsid w:val="08F85EBC"/>
    <w:rsid w:val="09034E5C"/>
    <w:rsid w:val="09A35349"/>
    <w:rsid w:val="09B54162"/>
    <w:rsid w:val="09B7764B"/>
    <w:rsid w:val="0A292D0F"/>
    <w:rsid w:val="0AEA0C69"/>
    <w:rsid w:val="0AF831E4"/>
    <w:rsid w:val="0B0615F6"/>
    <w:rsid w:val="0B783AF0"/>
    <w:rsid w:val="0B7E2450"/>
    <w:rsid w:val="0B8D7A29"/>
    <w:rsid w:val="0C1C5D3D"/>
    <w:rsid w:val="0CF87D68"/>
    <w:rsid w:val="0D001235"/>
    <w:rsid w:val="0D5D6549"/>
    <w:rsid w:val="0D79153D"/>
    <w:rsid w:val="0E7561C6"/>
    <w:rsid w:val="0F0E3C8C"/>
    <w:rsid w:val="0F0E48E1"/>
    <w:rsid w:val="0F6651F7"/>
    <w:rsid w:val="0FCF5EBA"/>
    <w:rsid w:val="0FF035D2"/>
    <w:rsid w:val="104945DB"/>
    <w:rsid w:val="109C3255"/>
    <w:rsid w:val="114B2844"/>
    <w:rsid w:val="11627E6F"/>
    <w:rsid w:val="12222449"/>
    <w:rsid w:val="12D52B89"/>
    <w:rsid w:val="138C68EC"/>
    <w:rsid w:val="140C05A9"/>
    <w:rsid w:val="147A768E"/>
    <w:rsid w:val="15B408B5"/>
    <w:rsid w:val="16694142"/>
    <w:rsid w:val="16E2350D"/>
    <w:rsid w:val="170C5E76"/>
    <w:rsid w:val="170F6928"/>
    <w:rsid w:val="17326918"/>
    <w:rsid w:val="1779032C"/>
    <w:rsid w:val="179E1954"/>
    <w:rsid w:val="180122BB"/>
    <w:rsid w:val="182C224C"/>
    <w:rsid w:val="1880386D"/>
    <w:rsid w:val="189154D2"/>
    <w:rsid w:val="18C6435A"/>
    <w:rsid w:val="18F266F9"/>
    <w:rsid w:val="1907021C"/>
    <w:rsid w:val="190B5738"/>
    <w:rsid w:val="196C03BF"/>
    <w:rsid w:val="1A04784F"/>
    <w:rsid w:val="1A0F4E3B"/>
    <w:rsid w:val="1A110847"/>
    <w:rsid w:val="1A871A85"/>
    <w:rsid w:val="1AA40B09"/>
    <w:rsid w:val="1BE0670C"/>
    <w:rsid w:val="1BED55FB"/>
    <w:rsid w:val="1BFA50A6"/>
    <w:rsid w:val="1C85038D"/>
    <w:rsid w:val="1D973603"/>
    <w:rsid w:val="1DAE068E"/>
    <w:rsid w:val="1DBA7575"/>
    <w:rsid w:val="1DC45BD9"/>
    <w:rsid w:val="1E2A126B"/>
    <w:rsid w:val="1E2B02EE"/>
    <w:rsid w:val="1E617DC5"/>
    <w:rsid w:val="1E6E1650"/>
    <w:rsid w:val="1F1749A2"/>
    <w:rsid w:val="1F252DA1"/>
    <w:rsid w:val="20E6620B"/>
    <w:rsid w:val="20FB4AAA"/>
    <w:rsid w:val="239D648A"/>
    <w:rsid w:val="23CC7014"/>
    <w:rsid w:val="244514B0"/>
    <w:rsid w:val="24EE3193"/>
    <w:rsid w:val="253C5464"/>
    <w:rsid w:val="25A153B3"/>
    <w:rsid w:val="26367E3F"/>
    <w:rsid w:val="26A02118"/>
    <w:rsid w:val="26AE590B"/>
    <w:rsid w:val="27441B72"/>
    <w:rsid w:val="27862688"/>
    <w:rsid w:val="27862F01"/>
    <w:rsid w:val="27D01CEF"/>
    <w:rsid w:val="281C6D51"/>
    <w:rsid w:val="284A7CAB"/>
    <w:rsid w:val="289466D7"/>
    <w:rsid w:val="28BF6655"/>
    <w:rsid w:val="290C1F96"/>
    <w:rsid w:val="293E5E73"/>
    <w:rsid w:val="2A2E29B4"/>
    <w:rsid w:val="2A6170B6"/>
    <w:rsid w:val="2ABD5F95"/>
    <w:rsid w:val="2B0002D3"/>
    <w:rsid w:val="2B495540"/>
    <w:rsid w:val="2C391848"/>
    <w:rsid w:val="2C46085D"/>
    <w:rsid w:val="2CB94DD4"/>
    <w:rsid w:val="2CC323A5"/>
    <w:rsid w:val="2CE46C78"/>
    <w:rsid w:val="2D666583"/>
    <w:rsid w:val="2DA974BB"/>
    <w:rsid w:val="2DCA753E"/>
    <w:rsid w:val="2DD26DEE"/>
    <w:rsid w:val="2DDE1012"/>
    <w:rsid w:val="2EB81C85"/>
    <w:rsid w:val="2EBA4916"/>
    <w:rsid w:val="2F36320B"/>
    <w:rsid w:val="2F4C6A20"/>
    <w:rsid w:val="30984E05"/>
    <w:rsid w:val="313E44A2"/>
    <w:rsid w:val="31553F67"/>
    <w:rsid w:val="319D0329"/>
    <w:rsid w:val="32102CAA"/>
    <w:rsid w:val="32162931"/>
    <w:rsid w:val="3286424E"/>
    <w:rsid w:val="329F26CD"/>
    <w:rsid w:val="32A7523C"/>
    <w:rsid w:val="33194D81"/>
    <w:rsid w:val="34550D7B"/>
    <w:rsid w:val="34D45128"/>
    <w:rsid w:val="35355931"/>
    <w:rsid w:val="353C24A6"/>
    <w:rsid w:val="353E2DD3"/>
    <w:rsid w:val="355C40AB"/>
    <w:rsid w:val="358E208E"/>
    <w:rsid w:val="36012A6A"/>
    <w:rsid w:val="362F70ED"/>
    <w:rsid w:val="3705233B"/>
    <w:rsid w:val="3729411E"/>
    <w:rsid w:val="376A703F"/>
    <w:rsid w:val="37970674"/>
    <w:rsid w:val="37CE51AB"/>
    <w:rsid w:val="380C17DB"/>
    <w:rsid w:val="384E4BFD"/>
    <w:rsid w:val="385C398D"/>
    <w:rsid w:val="39A70F77"/>
    <w:rsid w:val="39D64030"/>
    <w:rsid w:val="3A137C29"/>
    <w:rsid w:val="3B7E2F27"/>
    <w:rsid w:val="3B984C9E"/>
    <w:rsid w:val="3CCE6B6A"/>
    <w:rsid w:val="3CDA100E"/>
    <w:rsid w:val="3CDB003D"/>
    <w:rsid w:val="3D01588D"/>
    <w:rsid w:val="3D0E60CA"/>
    <w:rsid w:val="3D3D55AD"/>
    <w:rsid w:val="3DC9384C"/>
    <w:rsid w:val="3F3D3456"/>
    <w:rsid w:val="3F3E7ADC"/>
    <w:rsid w:val="3F6E19F7"/>
    <w:rsid w:val="3F9A71EC"/>
    <w:rsid w:val="40EF642C"/>
    <w:rsid w:val="40F90F61"/>
    <w:rsid w:val="4342520F"/>
    <w:rsid w:val="43D64339"/>
    <w:rsid w:val="450F60B5"/>
    <w:rsid w:val="45170F43"/>
    <w:rsid w:val="467708AE"/>
    <w:rsid w:val="46810B12"/>
    <w:rsid w:val="468A4DF6"/>
    <w:rsid w:val="470C1560"/>
    <w:rsid w:val="471C78B6"/>
    <w:rsid w:val="475C7E1D"/>
    <w:rsid w:val="47997952"/>
    <w:rsid w:val="47FC2ACE"/>
    <w:rsid w:val="48275EA1"/>
    <w:rsid w:val="48F96E4E"/>
    <w:rsid w:val="48FC7B46"/>
    <w:rsid w:val="49727068"/>
    <w:rsid w:val="49BB2496"/>
    <w:rsid w:val="49E3420E"/>
    <w:rsid w:val="49F96301"/>
    <w:rsid w:val="4A151E62"/>
    <w:rsid w:val="4AE23190"/>
    <w:rsid w:val="4B2D0F3E"/>
    <w:rsid w:val="4CE14A20"/>
    <w:rsid w:val="4D505CDF"/>
    <w:rsid w:val="4D622409"/>
    <w:rsid w:val="4DFD18B3"/>
    <w:rsid w:val="4E0D368D"/>
    <w:rsid w:val="4EE4224E"/>
    <w:rsid w:val="4F3257EA"/>
    <w:rsid w:val="4F4014B6"/>
    <w:rsid w:val="4F7D4B3E"/>
    <w:rsid w:val="4FA114A4"/>
    <w:rsid w:val="4FD4655E"/>
    <w:rsid w:val="5000504D"/>
    <w:rsid w:val="501C15FF"/>
    <w:rsid w:val="51163BFB"/>
    <w:rsid w:val="51382907"/>
    <w:rsid w:val="513878EC"/>
    <w:rsid w:val="519A2617"/>
    <w:rsid w:val="523507E9"/>
    <w:rsid w:val="526F6F44"/>
    <w:rsid w:val="53D16A63"/>
    <w:rsid w:val="545A1575"/>
    <w:rsid w:val="54A93CA4"/>
    <w:rsid w:val="54BF667B"/>
    <w:rsid w:val="54DA0FBF"/>
    <w:rsid w:val="54DA20C3"/>
    <w:rsid w:val="566451A1"/>
    <w:rsid w:val="56E5020B"/>
    <w:rsid w:val="56F17B0E"/>
    <w:rsid w:val="56F575C4"/>
    <w:rsid w:val="56FF3012"/>
    <w:rsid w:val="580F1110"/>
    <w:rsid w:val="584E00BD"/>
    <w:rsid w:val="587156F7"/>
    <w:rsid w:val="58805267"/>
    <w:rsid w:val="589747F3"/>
    <w:rsid w:val="58CD7570"/>
    <w:rsid w:val="59435D10"/>
    <w:rsid w:val="59905FA7"/>
    <w:rsid w:val="5A6B5421"/>
    <w:rsid w:val="5AB13884"/>
    <w:rsid w:val="5B122B0E"/>
    <w:rsid w:val="5B1B1F27"/>
    <w:rsid w:val="5B1C3132"/>
    <w:rsid w:val="5B6A7574"/>
    <w:rsid w:val="5BC90AEA"/>
    <w:rsid w:val="5C82187C"/>
    <w:rsid w:val="5CAD0690"/>
    <w:rsid w:val="5CF852DF"/>
    <w:rsid w:val="5DEB0390"/>
    <w:rsid w:val="5EAF60B7"/>
    <w:rsid w:val="601C1020"/>
    <w:rsid w:val="60446C84"/>
    <w:rsid w:val="60B4578C"/>
    <w:rsid w:val="60E77938"/>
    <w:rsid w:val="60F74D95"/>
    <w:rsid w:val="625B4CF0"/>
    <w:rsid w:val="62D301AE"/>
    <w:rsid w:val="62E7483B"/>
    <w:rsid w:val="652723D3"/>
    <w:rsid w:val="6538514E"/>
    <w:rsid w:val="6584630D"/>
    <w:rsid w:val="665D3C22"/>
    <w:rsid w:val="66700738"/>
    <w:rsid w:val="676373DB"/>
    <w:rsid w:val="67C45F29"/>
    <w:rsid w:val="68352BF2"/>
    <w:rsid w:val="68357E3D"/>
    <w:rsid w:val="68576CB9"/>
    <w:rsid w:val="687F68FE"/>
    <w:rsid w:val="68B75795"/>
    <w:rsid w:val="68D2112D"/>
    <w:rsid w:val="69454D30"/>
    <w:rsid w:val="6AA65F26"/>
    <w:rsid w:val="6AA81904"/>
    <w:rsid w:val="6B013CD3"/>
    <w:rsid w:val="6B6A1436"/>
    <w:rsid w:val="6C641EA4"/>
    <w:rsid w:val="6C734D31"/>
    <w:rsid w:val="6C7373F5"/>
    <w:rsid w:val="6CD358D2"/>
    <w:rsid w:val="6D9D7998"/>
    <w:rsid w:val="6DFD41AA"/>
    <w:rsid w:val="6E220E24"/>
    <w:rsid w:val="6E526753"/>
    <w:rsid w:val="6EA90EFF"/>
    <w:rsid w:val="6ECD7FD1"/>
    <w:rsid w:val="6FE01210"/>
    <w:rsid w:val="70785689"/>
    <w:rsid w:val="707A2009"/>
    <w:rsid w:val="708C3281"/>
    <w:rsid w:val="70BA3806"/>
    <w:rsid w:val="70C640C9"/>
    <w:rsid w:val="70DC00BE"/>
    <w:rsid w:val="710D5E32"/>
    <w:rsid w:val="713D447B"/>
    <w:rsid w:val="714C0F19"/>
    <w:rsid w:val="71B312E6"/>
    <w:rsid w:val="71E66255"/>
    <w:rsid w:val="727B25EB"/>
    <w:rsid w:val="72F61C41"/>
    <w:rsid w:val="733104AC"/>
    <w:rsid w:val="73C9163C"/>
    <w:rsid w:val="74B171D8"/>
    <w:rsid w:val="74B42DEA"/>
    <w:rsid w:val="74C52264"/>
    <w:rsid w:val="75B34F7A"/>
    <w:rsid w:val="763B5359"/>
    <w:rsid w:val="763B5CFD"/>
    <w:rsid w:val="76516119"/>
    <w:rsid w:val="7673393B"/>
    <w:rsid w:val="76B7570D"/>
    <w:rsid w:val="770E09A9"/>
    <w:rsid w:val="771964B9"/>
    <w:rsid w:val="779A6706"/>
    <w:rsid w:val="78025838"/>
    <w:rsid w:val="78E63418"/>
    <w:rsid w:val="7A196860"/>
    <w:rsid w:val="7AB90544"/>
    <w:rsid w:val="7AE84E0E"/>
    <w:rsid w:val="7B083E8C"/>
    <w:rsid w:val="7B53427E"/>
    <w:rsid w:val="7B8360DA"/>
    <w:rsid w:val="7B9E41D6"/>
    <w:rsid w:val="7BB71540"/>
    <w:rsid w:val="7BE2237B"/>
    <w:rsid w:val="7C7D3525"/>
    <w:rsid w:val="7D0F0523"/>
    <w:rsid w:val="7DA249F8"/>
    <w:rsid w:val="7DEF508E"/>
    <w:rsid w:val="7E51649B"/>
    <w:rsid w:val="7EE12C53"/>
    <w:rsid w:val="7F0462D2"/>
    <w:rsid w:val="7F0C3207"/>
    <w:rsid w:val="7F2971CA"/>
    <w:rsid w:val="7F5761F4"/>
    <w:rsid w:val="7F643CB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4E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5B64EF"/>
    <w:pPr>
      <w:tabs>
        <w:tab w:val="center" w:pos="4153"/>
        <w:tab w:val="right" w:pos="8306"/>
      </w:tabs>
      <w:snapToGrid w:val="0"/>
      <w:jc w:val="left"/>
    </w:pPr>
    <w:rPr>
      <w:sz w:val="18"/>
      <w:szCs w:val="18"/>
    </w:rPr>
  </w:style>
  <w:style w:type="paragraph" w:styleId="a4">
    <w:name w:val="header"/>
    <w:basedOn w:val="a"/>
    <w:qFormat/>
    <w:rsid w:val="005B64EF"/>
    <w:pPr>
      <w:pBdr>
        <w:bottom w:val="single" w:sz="6" w:space="1" w:color="auto"/>
      </w:pBdr>
      <w:tabs>
        <w:tab w:val="center" w:pos="4153"/>
        <w:tab w:val="right" w:pos="8306"/>
      </w:tabs>
      <w:snapToGrid w:val="0"/>
      <w:jc w:val="center"/>
    </w:pPr>
    <w:rPr>
      <w:sz w:val="18"/>
      <w:szCs w:val="18"/>
    </w:rPr>
  </w:style>
  <w:style w:type="paragraph" w:styleId="1">
    <w:name w:val="toc 1"/>
    <w:basedOn w:val="a"/>
    <w:next w:val="a"/>
    <w:rsid w:val="005B64EF"/>
    <w:pPr>
      <w:widowControl/>
      <w:spacing w:after="100" w:line="276" w:lineRule="auto"/>
      <w:jc w:val="left"/>
    </w:pPr>
    <w:rPr>
      <w:kern w:val="0"/>
      <w:sz w:val="22"/>
    </w:rPr>
  </w:style>
  <w:style w:type="paragraph" w:styleId="HTML">
    <w:name w:val="HTML Preformatted"/>
    <w:basedOn w:val="a"/>
    <w:qFormat/>
    <w:rsid w:val="005B6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szCs w:val="24"/>
    </w:rPr>
  </w:style>
  <w:style w:type="table" w:styleId="a5">
    <w:name w:val="Table Grid"/>
    <w:basedOn w:val="a1"/>
    <w:qFormat/>
    <w:rsid w:val="005B64E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Char"/>
    <w:rsid w:val="00503C93"/>
    <w:rPr>
      <w:sz w:val="18"/>
      <w:szCs w:val="18"/>
    </w:rPr>
  </w:style>
  <w:style w:type="character" w:customStyle="1" w:styleId="Char">
    <w:name w:val="批注框文本 Char"/>
    <w:basedOn w:val="a0"/>
    <w:link w:val="a6"/>
    <w:rsid w:val="00503C93"/>
    <w:rPr>
      <w:kern w:val="2"/>
      <w:sz w:val="18"/>
      <w:szCs w:val="18"/>
    </w:rPr>
  </w:style>
  <w:style w:type="character" w:styleId="a7">
    <w:name w:val="Strong"/>
    <w:basedOn w:val="a0"/>
    <w:qFormat/>
    <w:rsid w:val="00914A8C"/>
    <w:rPr>
      <w:b/>
      <w:bCs w:val="0"/>
    </w:rPr>
  </w:style>
  <w:style w:type="paragraph" w:styleId="a8">
    <w:name w:val="Normal (Web)"/>
    <w:basedOn w:val="a"/>
    <w:unhideWhenUsed/>
    <w:rsid w:val="00914A8C"/>
    <w:pPr>
      <w:spacing w:before="100" w:beforeAutospacing="1" w:after="100" w:afterAutospacing="1"/>
      <w:jc w:val="left"/>
    </w:pPr>
    <w:rPr>
      <w:rFonts w:ascii="Calibri" w:eastAsia="宋体" w:hAnsi="Calibri" w:cs="Times New Roman"/>
      <w:kern w:val="0"/>
      <w:sz w:val="24"/>
      <w:szCs w:val="24"/>
    </w:rPr>
  </w:style>
  <w:style w:type="paragraph" w:customStyle="1" w:styleId="Default">
    <w:name w:val="Default"/>
    <w:qFormat/>
    <w:rsid w:val="00914A8C"/>
    <w:pPr>
      <w:widowControl w:val="0"/>
      <w:autoSpaceDE w:val="0"/>
      <w:autoSpaceDN w:val="0"/>
      <w:adjustRightInd w:val="0"/>
    </w:pPr>
    <w:rPr>
      <w:rFonts w:ascii="华文中宋" w:eastAsia="华文中宋" w:hAnsi="Calibri" w:cs="华文中宋"/>
      <w:color w:val="000000"/>
      <w:sz w:val="24"/>
      <w:szCs w:val="24"/>
    </w:rPr>
  </w:style>
</w:styles>
</file>

<file path=word/webSettings.xml><?xml version="1.0" encoding="utf-8"?>
<w:webSettings xmlns:r="http://schemas.openxmlformats.org/officeDocument/2006/relationships" xmlns:w="http://schemas.openxmlformats.org/wordprocessingml/2006/main">
  <w:divs>
    <w:div w:id="17898573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33</Pages>
  <Words>3778</Words>
  <Characters>21537</Characters>
  <Application>Microsoft Office Word</Application>
  <DocSecurity>0</DocSecurity>
  <Lines>179</Lines>
  <Paragraphs>50</Paragraphs>
  <ScaleCrop>false</ScaleCrop>
  <Company>china</Company>
  <LinksUpToDate>false</LinksUpToDate>
  <CharactersWithSpaces>25265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hongboli</dc:creator>
  <cp:lastModifiedBy>User</cp:lastModifiedBy>
  <cp:revision>14</cp:revision>
  <dcterms:created xsi:type="dcterms:W3CDTF">2014-10-29T12:08:00Z</dcterms:created>
  <dcterms:modified xsi:type="dcterms:W3CDTF">2017-06-05T05:28:00Z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2052-10.1.0.6395</vt:lpwstr>
  </property>
</Properties>
</file>